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A7" w:rsidRDefault="00DA51A7" w:rsidP="00DA51A7">
      <w:r>
        <w:rPr>
          <w:noProof/>
          <w:lang w:eastAsia="ru-RU"/>
        </w:rPr>
        <w:drawing>
          <wp:inline distT="0" distB="0" distL="0" distR="0" wp14:anchorId="12194654" wp14:editId="6EABCBEB">
            <wp:extent cx="2914650" cy="2486025"/>
            <wp:effectExtent l="0" t="0" r="0" b="9525"/>
            <wp:docPr id="1" name="Рисунок 1" descr="rk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k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018" cy="249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A7" w:rsidRPr="00602F8E" w:rsidRDefault="00DA51A7" w:rsidP="00DA51A7">
      <w:pPr>
        <w:jc w:val="center"/>
        <w:rPr>
          <w:rFonts w:ascii="Times New Roman" w:hAnsi="Times New Roman" w:cs="Times New Roman"/>
          <w:sz w:val="52"/>
          <w:szCs w:val="52"/>
        </w:rPr>
      </w:pPr>
      <w:r w:rsidRPr="00602F8E">
        <w:rPr>
          <w:rFonts w:ascii="Times New Roman" w:hAnsi="Times New Roman" w:cs="Times New Roman"/>
          <w:sz w:val="52"/>
          <w:szCs w:val="52"/>
        </w:rPr>
        <w:t>Расширяем кругозор</w:t>
      </w:r>
    </w:p>
    <w:p w:rsidR="00DA51A7" w:rsidRDefault="00DA51A7" w:rsidP="00DA51A7"/>
    <w:p w:rsidR="00DA51A7" w:rsidRPr="00602F8E" w:rsidRDefault="00DA51A7" w:rsidP="00DA51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F8E">
        <w:rPr>
          <w:rFonts w:ascii="Times New Roman" w:hAnsi="Times New Roman" w:cs="Times New Roman"/>
          <w:sz w:val="28"/>
          <w:szCs w:val="28"/>
        </w:rPr>
        <w:t>Учёными установлено, что ребенок, которому систематически читают, накапливает богатый словарный запас, так как слышит больше слов. Читая вместе с мамой, малыш не только узнает что-то новое, но и активно развивает воображение и память, а порой усваивает важные жизненные уроки. Если у родителей есть большое желание, начинать читать ребёнку можно с самого рождения. Новорожденный не может понять смысла прочитанного, но прекрасно различает интонации, ритм и к тому, же воспринимает эмоциональное состояние взрослого во время чтения. Так что если мама читает с удовольствием, а не по обязанности, то у ребенка уже на эмоциональном уровне начинает формироваться положительное отношение к занятию чтением.</w:t>
      </w:r>
    </w:p>
    <w:p w:rsidR="00DA51A7" w:rsidRPr="00602F8E" w:rsidRDefault="00DA51A7" w:rsidP="00DA51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F8E">
        <w:rPr>
          <w:rFonts w:ascii="Times New Roman" w:hAnsi="Times New Roman" w:cs="Times New Roman"/>
          <w:sz w:val="28"/>
          <w:szCs w:val="28"/>
        </w:rPr>
        <w:t>Простейшие книжки можно делать самостоятельно, вместе с детьми вырезать, рисовать, сочинять простенькие тексты о жизни ребёнка. Это развивает творческие способности, позволяет малышу осознать, что все, о чем говорится в книгах, имеет отношение к реальной жизни и формирует бережное, глубоко личностное отношение к книге вообще.</w:t>
      </w:r>
    </w:p>
    <w:p w:rsidR="00DA51A7" w:rsidRPr="00602F8E" w:rsidRDefault="00DA51A7" w:rsidP="00DA51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F8E">
        <w:rPr>
          <w:rFonts w:ascii="Times New Roman" w:hAnsi="Times New Roman" w:cs="Times New Roman"/>
          <w:sz w:val="28"/>
          <w:szCs w:val="28"/>
        </w:rPr>
        <w:t>Если у вас возникают сомнения по поводу содержания книги, уберите ее подальше. Больше доверяйте своей родительской интуиции.</w:t>
      </w:r>
    </w:p>
    <w:p w:rsidR="00DA51A7" w:rsidRPr="00602F8E" w:rsidRDefault="00DA51A7" w:rsidP="00DA51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F8E">
        <w:rPr>
          <w:rFonts w:ascii="Times New Roman" w:hAnsi="Times New Roman" w:cs="Times New Roman"/>
          <w:sz w:val="28"/>
          <w:szCs w:val="28"/>
        </w:rPr>
        <w:lastRenderedPageBreak/>
        <w:t xml:space="preserve">Чем старше ребенок, тем </w:t>
      </w:r>
      <w:proofErr w:type="spellStart"/>
      <w:r w:rsidRPr="00602F8E">
        <w:rPr>
          <w:rFonts w:ascii="Times New Roman" w:hAnsi="Times New Roman" w:cs="Times New Roman"/>
          <w:sz w:val="28"/>
          <w:szCs w:val="28"/>
        </w:rPr>
        <w:t>многограннее</w:t>
      </w:r>
      <w:proofErr w:type="spellEnd"/>
      <w:r w:rsidRPr="00602F8E">
        <w:rPr>
          <w:rFonts w:ascii="Times New Roman" w:hAnsi="Times New Roman" w:cs="Times New Roman"/>
          <w:sz w:val="28"/>
          <w:szCs w:val="28"/>
        </w:rPr>
        <w:t xml:space="preserve"> становится круг его чтения. Задача родителей - постараться расширить детский кругозор, подбирая разнообразные книги. А чтобы малыш учился ориентироваться в мире печатного слова, отправляйтесь в книжный магазин вместе.</w:t>
      </w:r>
    </w:p>
    <w:p w:rsidR="00DA51A7" w:rsidRPr="00602F8E" w:rsidRDefault="00DA51A7" w:rsidP="00DA51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F8E">
        <w:rPr>
          <w:rFonts w:ascii="Times New Roman" w:hAnsi="Times New Roman" w:cs="Times New Roman"/>
          <w:sz w:val="28"/>
          <w:szCs w:val="28"/>
        </w:rPr>
        <w:t xml:space="preserve">Даже когда ребёнок научится читать сам, не прекращайте практику совместного чтения. Взрослый может читать гораздо более эмоционально, создавая у ребёнка живые представления о </w:t>
      </w:r>
      <w:proofErr w:type="gramStart"/>
      <w:r w:rsidRPr="00602F8E">
        <w:rPr>
          <w:rFonts w:ascii="Times New Roman" w:hAnsi="Times New Roman" w:cs="Times New Roman"/>
          <w:sz w:val="28"/>
          <w:szCs w:val="28"/>
        </w:rPr>
        <w:t>написанном</w:t>
      </w:r>
      <w:proofErr w:type="gramEnd"/>
      <w:r w:rsidRPr="00602F8E">
        <w:rPr>
          <w:rFonts w:ascii="Times New Roman" w:hAnsi="Times New Roman" w:cs="Times New Roman"/>
          <w:sz w:val="28"/>
          <w:szCs w:val="28"/>
        </w:rPr>
        <w:t>, и к тому же должен объяснять малышу непонятные моменты и общий смысл. А главное - такое чтение очень сплачивает.</w:t>
      </w:r>
      <w:r w:rsidRPr="00602F8E">
        <w:rPr>
          <w:rFonts w:ascii="Times New Roman" w:hAnsi="Times New Roman" w:cs="Times New Roman"/>
          <w:sz w:val="28"/>
          <w:szCs w:val="28"/>
        </w:rPr>
        <w:tab/>
      </w:r>
    </w:p>
    <w:p w:rsidR="00DA51A7" w:rsidRPr="00DA51A7" w:rsidRDefault="00DA51A7" w:rsidP="00DA51A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A51A7" w:rsidRPr="00DA51A7" w:rsidRDefault="00DA51A7" w:rsidP="00DA51A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A51A7">
        <w:rPr>
          <w:rFonts w:ascii="Times New Roman" w:hAnsi="Times New Roman" w:cs="Times New Roman"/>
          <w:b/>
          <w:sz w:val="40"/>
          <w:szCs w:val="40"/>
        </w:rPr>
        <w:lastRenderedPageBreak/>
        <w:t>Откуда берется медлительность?</w:t>
      </w:r>
    </w:p>
    <w:p w:rsidR="00DA51A7" w:rsidRPr="00DA51A7" w:rsidRDefault="00DA51A7" w:rsidP="00FD16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1A7">
        <w:rPr>
          <w:rFonts w:ascii="Times New Roman" w:hAnsi="Times New Roman" w:cs="Times New Roman"/>
          <w:sz w:val="28"/>
          <w:szCs w:val="28"/>
        </w:rPr>
        <w:t>Иногда это происходит на фоне продолжительной болезни. После восстановления и повышения иммунитета темп деятельности ребенка восстанавливается.</w:t>
      </w:r>
    </w:p>
    <w:p w:rsidR="00DA51A7" w:rsidRPr="00DA51A7" w:rsidRDefault="00DA51A7" w:rsidP="00FD16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1A7">
        <w:rPr>
          <w:rFonts w:ascii="Times New Roman" w:hAnsi="Times New Roman" w:cs="Times New Roman"/>
          <w:sz w:val="28"/>
          <w:szCs w:val="28"/>
        </w:rPr>
        <w:t>Она может возникнуть из-за органической патологии мозга, ставшей следствием неблагоприятной беременности, сложных родов или рождения недоношенного младенца.</w:t>
      </w:r>
    </w:p>
    <w:p w:rsidR="00DA51A7" w:rsidRPr="00DA51A7" w:rsidRDefault="00DA51A7" w:rsidP="00FD16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1A7">
        <w:rPr>
          <w:rFonts w:ascii="Times New Roman" w:hAnsi="Times New Roman" w:cs="Times New Roman"/>
          <w:sz w:val="28"/>
          <w:szCs w:val="28"/>
        </w:rPr>
        <w:t>Часто излишняя «заторможенность» является всего лишь периодом нормального развития. В ранние годы (от 1,5 до 3-х лет) для детей характерно несовершенство мелкой моторики. Их пальчики не справляются с застегиванием пуговиц, завязыванием шнурков.</w:t>
      </w:r>
    </w:p>
    <w:p w:rsidR="00DA51A7" w:rsidRPr="00DA51A7" w:rsidRDefault="00DA51A7" w:rsidP="00FD16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1A7">
        <w:rPr>
          <w:rFonts w:ascii="Times New Roman" w:hAnsi="Times New Roman" w:cs="Times New Roman"/>
          <w:sz w:val="28"/>
          <w:szCs w:val="28"/>
        </w:rPr>
        <w:t>Переучивание левшей на правшей также находится в списке факторов, способствующих замедлению протекания психических процессов.</w:t>
      </w:r>
    </w:p>
    <w:p w:rsidR="00DA51A7" w:rsidRPr="00DA51A7" w:rsidRDefault="00DA51A7" w:rsidP="00FD16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1A7">
        <w:rPr>
          <w:rFonts w:ascii="Times New Roman" w:hAnsi="Times New Roman" w:cs="Times New Roman"/>
          <w:sz w:val="28"/>
          <w:szCs w:val="28"/>
        </w:rPr>
        <w:t>Флегматик – классический пример копуши. Он не переносит спешки, рассудителен и основателен. Не любит новшеств, выбирает проверенные и привычные приемы. Побудка и сборы становятся для взрослых настоящим испытанием.</w:t>
      </w:r>
    </w:p>
    <w:p w:rsidR="00DA51A7" w:rsidRPr="00DA51A7" w:rsidRDefault="00DA51A7" w:rsidP="00FD16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1A7">
        <w:rPr>
          <w:rFonts w:ascii="Times New Roman" w:hAnsi="Times New Roman" w:cs="Times New Roman"/>
          <w:sz w:val="28"/>
          <w:szCs w:val="28"/>
        </w:rPr>
        <w:t>Понижение общей активности зачастую связано со стрессовой ситуацией – переездом, разводом, переходом в новое учебное заведение, домашними конфликтами. Детская психика попросту не справляется с повышенной нагрузкой.</w:t>
      </w:r>
    </w:p>
    <w:p w:rsidR="00FD164D" w:rsidRDefault="00DA51A7" w:rsidP="00FD164D">
      <w:pPr>
        <w:pStyle w:val="a5"/>
        <w:shd w:val="clear" w:color="auto" w:fill="FFFFFF"/>
        <w:spacing w:after="0"/>
        <w:ind w:firstLine="709"/>
        <w:jc w:val="both"/>
        <w:textAlignment w:val="baseline"/>
        <w:rPr>
          <w:rFonts w:eastAsia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DA51A7">
        <w:rPr>
          <w:sz w:val="28"/>
          <w:szCs w:val="28"/>
        </w:rPr>
        <w:t>Неспешность – еще одна форма манипулирования взрослыми в семье с авторитарным типом воспитания, жесткими требования, строгими наказаниями и непрерывным контролем. Таким способом чадо скрыто протестует против многочисленных поручений и приказов.</w:t>
      </w:r>
      <w:r w:rsidRPr="00DA51A7">
        <w:rPr>
          <w:rFonts w:eastAsia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A51A7" w:rsidRPr="00DA51A7" w:rsidRDefault="00DA51A7" w:rsidP="00FD164D">
      <w:pPr>
        <w:pStyle w:val="a5"/>
        <w:shd w:val="clear" w:color="auto" w:fill="FFFFFF"/>
        <w:spacing w:after="0"/>
        <w:ind w:firstLine="709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  <w:r w:rsidRPr="00DA51A7">
        <w:rPr>
          <w:rFonts w:eastAsia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Итак, для изменения ситуации в лучшую сторону в некоторых случаях достаточно наладить отношения между домочадцами, подождать, пока он подрастет, или провести витаминную терапию, чтобы способствовать скорейшему выздоровлению. Сейчас давайте обсудим, что же делать, если кроха неспешен от природы, и это никоим образом не связано с воспитанием в семье.</w:t>
      </w:r>
    </w:p>
    <w:p w:rsidR="00DA51A7" w:rsidRPr="00DA51A7" w:rsidRDefault="00DA51A7" w:rsidP="00DA51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1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Что нужно делать?</w:t>
      </w:r>
    </w:p>
    <w:p w:rsidR="00DA51A7" w:rsidRPr="00DA51A7" w:rsidRDefault="00DA51A7" w:rsidP="00DA51A7">
      <w:pPr>
        <w:numPr>
          <w:ilvl w:val="0"/>
          <w:numId w:val="4"/>
        </w:numPr>
        <w:shd w:val="clear" w:color="auto" w:fill="FFFFFF"/>
        <w:spacing w:before="120" w:after="120" w:line="390" w:lineRule="atLeast"/>
        <w:ind w:left="4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Приобретите песочные часы, которые наглядно демонстрируют, как утекает время. Предложите чаду одеваться или кушать, пока не закончится песок. С помощью подобного устройства он самостоятельно научится следить за скоростью своих действий и будет стараться заканчивать все дела </w:t>
      </w:r>
      <w:proofErr w:type="gramStart"/>
      <w:r w:rsidRPr="00DA51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побыстрее</w:t>
      </w:r>
      <w:proofErr w:type="gramEnd"/>
      <w:r w:rsidRPr="00DA51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51A7" w:rsidRPr="00DA51A7" w:rsidRDefault="00DA51A7" w:rsidP="00DA51A7">
      <w:pPr>
        <w:numPr>
          <w:ilvl w:val="0"/>
          <w:numId w:val="4"/>
        </w:numPr>
        <w:shd w:val="clear" w:color="auto" w:fill="FFFFFF"/>
        <w:spacing w:before="120" w:after="120" w:line="390" w:lineRule="atLeast"/>
        <w:ind w:left="4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1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Иногда сын или дочка впадает в ступор из-за сложности с переключением на другую деятельность. Давайте им немного времени на подготовку: «Поиграй с конструктором еще пять минут, а потом мы поужинаем и почистим зубы». Предупреждение подготовит их к следующему заданию.</w:t>
      </w:r>
    </w:p>
    <w:p w:rsidR="00DA51A7" w:rsidRPr="00DA51A7" w:rsidRDefault="00DA51A7" w:rsidP="00DA51A7">
      <w:pPr>
        <w:numPr>
          <w:ilvl w:val="0"/>
          <w:numId w:val="4"/>
        </w:numPr>
        <w:shd w:val="clear" w:color="auto" w:fill="FFFFFF"/>
        <w:spacing w:before="120" w:after="120" w:line="390" w:lineRule="atLeast"/>
        <w:ind w:left="4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1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ребятишек чувствует себя спокойнее, если у них есть четкий распорядок суток. Дошкольникам, еще не умеющим читать, полезно иметь график с фотографиями, который покажет последовательность действий: умывание, одевание, завтрак и т. д. Так вы сможете значительно снизить количество напоминаний, да и ребенок почувствует себя увереннее.</w:t>
      </w:r>
    </w:p>
    <w:p w:rsidR="00DA51A7" w:rsidRPr="00DA51A7" w:rsidRDefault="00DA51A7" w:rsidP="00DA51A7">
      <w:pPr>
        <w:numPr>
          <w:ilvl w:val="0"/>
          <w:numId w:val="4"/>
        </w:numPr>
        <w:shd w:val="clear" w:color="auto" w:fill="FFFFFF"/>
        <w:spacing w:before="120" w:after="120" w:line="390" w:lineRule="atLeast"/>
        <w:ind w:left="4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Развивайте подвижность нервной системы через ежедневную работу. Это может быть бег, пальчиковая гимнастика, катание на велосипеде, упражнения со скакалкой. Для пущего эффекта переходите от медленного ритма занятий к </w:t>
      </w:r>
      <w:proofErr w:type="gramStart"/>
      <w:r w:rsidRPr="00DA51A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быстрому</w:t>
      </w:r>
      <w:proofErr w:type="gramEnd"/>
      <w:r w:rsidRPr="00DA51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51A7" w:rsidRPr="00DA51A7" w:rsidRDefault="00DA51A7" w:rsidP="00DA51A7">
      <w:pPr>
        <w:numPr>
          <w:ilvl w:val="0"/>
          <w:numId w:val="4"/>
        </w:numPr>
        <w:shd w:val="clear" w:color="auto" w:fill="FFFFFF"/>
        <w:spacing w:before="120" w:after="120" w:line="390" w:lineRule="atLeast"/>
        <w:ind w:left="4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1A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Уделяйте особое внимание адаптационным этапам в образовательных учреждениях, потому что таким детям присущ страх всего неизвестного. Обязательно расскажите педагогам о психологических качествах будущего воспитанника.</w:t>
      </w:r>
    </w:p>
    <w:p w:rsidR="00DA51A7" w:rsidRPr="00DA51A7" w:rsidRDefault="00DA51A7" w:rsidP="00DA51A7">
      <w:pPr>
        <w:numPr>
          <w:ilvl w:val="0"/>
          <w:numId w:val="4"/>
        </w:numPr>
        <w:shd w:val="clear" w:color="auto" w:fill="FFFFFF"/>
        <w:spacing w:before="120" w:after="120" w:line="390" w:lineRule="atLeast"/>
        <w:ind w:left="4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1A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– один из лучших методов борьбы с нерасторопностью крохи и своим раздражением. Если у школьника утренний туалет занимает, кажется, половину дня, приготовьте его одежду вечером и убедитесь, что его рюкзак собран и ждет хозяина у двери. Уменьшите хаос, и ваше эмоциональное состояние также придет в норму.</w:t>
      </w:r>
    </w:p>
    <w:p w:rsidR="00DA51A7" w:rsidRPr="00DA51A7" w:rsidRDefault="00DA51A7" w:rsidP="00DA51A7">
      <w:pPr>
        <w:numPr>
          <w:ilvl w:val="0"/>
          <w:numId w:val="4"/>
        </w:numPr>
        <w:shd w:val="clear" w:color="auto" w:fill="FFFFFF"/>
        <w:spacing w:before="120" w:after="120" w:line="390" w:lineRule="atLeast"/>
        <w:ind w:left="4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1A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четкие временные ограничения для вашего школьника на определенный вид деятельности. Например: «Дима, у тебя есть 20 минуток на то, чтобы пообедать». Через 15 минут сдержанно напомните, что прием пищи скоро закончится.</w:t>
      </w:r>
    </w:p>
    <w:p w:rsidR="00DA51A7" w:rsidRPr="00DA51A7" w:rsidRDefault="00DA51A7" w:rsidP="00DA51A7">
      <w:pPr>
        <w:numPr>
          <w:ilvl w:val="0"/>
          <w:numId w:val="4"/>
        </w:numPr>
        <w:shd w:val="clear" w:color="auto" w:fill="FFFFFF"/>
        <w:spacing w:before="120" w:after="120" w:line="390" w:lineRule="atLeast"/>
        <w:ind w:left="4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1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испытывает трудности к школе, не успевая усвоить учебный материал, следует помогать ему дома. Разбирайте и повторяйте все, что он проходит на уроках. А еще лучше – идти вперед на несколько тем, чтобы поспевать за мыслями учителя.</w:t>
      </w:r>
    </w:p>
    <w:p w:rsidR="00DA51A7" w:rsidRPr="00DA51A7" w:rsidRDefault="00DA51A7" w:rsidP="00DA51A7">
      <w:pPr>
        <w:numPr>
          <w:ilvl w:val="0"/>
          <w:numId w:val="4"/>
        </w:numPr>
        <w:shd w:val="clear" w:color="auto" w:fill="FFFFFF"/>
        <w:spacing w:before="120" w:after="120" w:line="390" w:lineRule="atLeast"/>
        <w:ind w:left="4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оказывайте нерасторопным детям ненавязчивую поддержку, проявляя неподдельный интерес. Они очень часто </w:t>
      </w:r>
      <w:proofErr w:type="spellStart"/>
      <w:r w:rsidRPr="00DA51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неуверенны</w:t>
      </w:r>
      <w:proofErr w:type="spellEnd"/>
      <w:r w:rsidRPr="00DA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DA51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собственных умениях и силах, а также ощущают чувство вины за свою медлительность.</w:t>
      </w:r>
    </w:p>
    <w:p w:rsidR="00DA51A7" w:rsidRPr="00DA51A7" w:rsidRDefault="00DA51A7" w:rsidP="00DA51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1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Чего нельзя делать?</w:t>
      </w:r>
    </w:p>
    <w:p w:rsidR="00DA51A7" w:rsidRPr="00DA51A7" w:rsidRDefault="00DA51A7" w:rsidP="00DA51A7">
      <w:pPr>
        <w:numPr>
          <w:ilvl w:val="0"/>
          <w:numId w:val="5"/>
        </w:numPr>
        <w:shd w:val="clear" w:color="auto" w:fill="FFFFFF"/>
        <w:spacing w:before="120" w:after="120" w:line="390" w:lineRule="atLeast"/>
        <w:ind w:left="4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1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награждайте оскорбительными прозвищами. Фразы «копуша», «канительщик», «за смертью посылать» больно ранят ваше чадо. Обращайтесь к нему так, словно он уже почти все делает в положенный срок (или, по крайне мере, старается).</w:t>
      </w:r>
    </w:p>
    <w:p w:rsidR="00DA51A7" w:rsidRPr="00DA51A7" w:rsidRDefault="00DA51A7" w:rsidP="00DA51A7">
      <w:pPr>
        <w:numPr>
          <w:ilvl w:val="0"/>
          <w:numId w:val="5"/>
        </w:numPr>
        <w:shd w:val="clear" w:color="auto" w:fill="FFFFFF"/>
        <w:spacing w:before="120" w:after="120" w:line="390" w:lineRule="atLeast"/>
        <w:ind w:left="4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1A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сравнивайте медлительных малышей с их более активными сверстниками. Проводите аналогию с их прошлыми результатами: «Теперь ты кушаешь гораздо быстрее!»</w:t>
      </w:r>
    </w:p>
    <w:p w:rsidR="00DA51A7" w:rsidRPr="00DA51A7" w:rsidRDefault="00DA51A7" w:rsidP="00DA51A7">
      <w:pPr>
        <w:numPr>
          <w:ilvl w:val="0"/>
          <w:numId w:val="5"/>
        </w:numPr>
        <w:shd w:val="clear" w:color="auto" w:fill="FFFFFF"/>
        <w:spacing w:before="120" w:after="120" w:line="390" w:lineRule="atLeast"/>
        <w:ind w:left="4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1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Воздерживайтесь от участия в соревновательных играх. Поверьте, это не принесет крохе удачи, ведь он болезненно переживает любую неудачу.</w:t>
      </w:r>
    </w:p>
    <w:p w:rsidR="00DA51A7" w:rsidRPr="00DA51A7" w:rsidRDefault="00DA51A7" w:rsidP="00DA51A7">
      <w:pPr>
        <w:numPr>
          <w:ilvl w:val="0"/>
          <w:numId w:val="5"/>
        </w:numPr>
        <w:shd w:val="clear" w:color="auto" w:fill="FFFFFF"/>
        <w:spacing w:before="120" w:after="120" w:line="390" w:lineRule="atLeast"/>
        <w:ind w:left="45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1A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 усвойте, что неторопливость – не вина, а особенность маленького человечка, так что окрики, а тем более тумаки не ускорят его действия.</w:t>
      </w:r>
    </w:p>
    <w:p w:rsidR="00DA51A7" w:rsidRPr="00DA51A7" w:rsidRDefault="00DA51A7" w:rsidP="00DA51A7">
      <w:pPr>
        <w:jc w:val="both"/>
        <w:rPr>
          <w:rFonts w:ascii="Times New Roman" w:hAnsi="Times New Roman" w:cs="Times New Roman"/>
          <w:sz w:val="28"/>
          <w:szCs w:val="28"/>
        </w:rPr>
      </w:pPr>
      <w:r w:rsidRPr="00DA51A7">
        <w:rPr>
          <w:rFonts w:ascii="Times New Roman" w:hAnsi="Times New Roman" w:cs="Times New Roman"/>
          <w:sz w:val="28"/>
          <w:szCs w:val="28"/>
        </w:rPr>
        <w:br w:type="page"/>
      </w:r>
    </w:p>
    <w:p w:rsidR="00DA51A7" w:rsidRPr="00DA51A7" w:rsidRDefault="00DA51A7" w:rsidP="00DA51A7">
      <w:pPr>
        <w:jc w:val="center"/>
        <w:rPr>
          <w:sz w:val="28"/>
          <w:szCs w:val="28"/>
        </w:rPr>
      </w:pPr>
      <w:r w:rsidRPr="00DA51A7">
        <w:rPr>
          <w:rFonts w:ascii="Times New Roman" w:hAnsi="Times New Roman" w:cs="Times New Roman"/>
          <w:b/>
          <w:sz w:val="40"/>
          <w:szCs w:val="40"/>
        </w:rPr>
        <w:lastRenderedPageBreak/>
        <w:t xml:space="preserve">«Йоговская гимнастика для </w:t>
      </w:r>
      <w:r w:rsidRPr="00DA51A7">
        <w:rPr>
          <w:rFonts w:ascii="Times New Roman" w:hAnsi="Times New Roman" w:cs="Times New Roman"/>
          <w:b/>
          <w:sz w:val="40"/>
          <w:szCs w:val="40"/>
        </w:rPr>
        <w:t>активных детей</w:t>
      </w:r>
      <w:r w:rsidRPr="00DA51A7">
        <w:rPr>
          <w:rFonts w:ascii="Times New Roman" w:hAnsi="Times New Roman" w:cs="Times New Roman"/>
          <w:b/>
          <w:sz w:val="40"/>
          <w:szCs w:val="40"/>
        </w:rPr>
        <w:t>»</w:t>
      </w:r>
    </w:p>
    <w:p w:rsidR="00DA51A7" w:rsidRPr="00DA51A7" w:rsidRDefault="00DA51A7" w:rsidP="00DA51A7">
      <w:pPr>
        <w:jc w:val="both"/>
        <w:rPr>
          <w:rFonts w:ascii="Times New Roman" w:hAnsi="Times New Roman" w:cs="Times New Roman"/>
          <w:sz w:val="28"/>
          <w:szCs w:val="28"/>
        </w:rPr>
      </w:pPr>
      <w:r w:rsidRPr="00DA51A7">
        <w:rPr>
          <w:rFonts w:ascii="Times New Roman" w:hAnsi="Times New Roman" w:cs="Times New Roman"/>
          <w:sz w:val="28"/>
          <w:szCs w:val="28"/>
        </w:rPr>
        <w:t>«Заводим будильник» - сжимаем ладонь в кулачок, выполняем круговые движения у солнечного сплетения</w:t>
      </w:r>
      <w:r w:rsidRPr="00DA51A7">
        <w:rPr>
          <w:rFonts w:ascii="Times New Roman" w:hAnsi="Times New Roman" w:cs="Times New Roman"/>
          <w:sz w:val="28"/>
          <w:szCs w:val="28"/>
        </w:rPr>
        <w:t>.</w:t>
      </w:r>
    </w:p>
    <w:p w:rsidR="00DA51A7" w:rsidRPr="00DA51A7" w:rsidRDefault="00DA51A7" w:rsidP="00DA51A7">
      <w:pPr>
        <w:jc w:val="both"/>
        <w:rPr>
          <w:rFonts w:ascii="Times New Roman" w:hAnsi="Times New Roman" w:cs="Times New Roman"/>
          <w:sz w:val="28"/>
          <w:szCs w:val="28"/>
        </w:rPr>
      </w:pPr>
      <w:r w:rsidRPr="00DA51A7">
        <w:rPr>
          <w:rFonts w:ascii="Times New Roman" w:hAnsi="Times New Roman" w:cs="Times New Roman"/>
          <w:sz w:val="28"/>
          <w:szCs w:val="28"/>
        </w:rPr>
        <w:t>«Будильник зазвонил, «ЗЗЗ» - гладим ладошкой по голове</w:t>
      </w:r>
      <w:r w:rsidRPr="00DA51A7">
        <w:rPr>
          <w:rFonts w:ascii="Times New Roman" w:hAnsi="Times New Roman" w:cs="Times New Roman"/>
          <w:sz w:val="28"/>
          <w:szCs w:val="28"/>
        </w:rPr>
        <w:t>.</w:t>
      </w:r>
    </w:p>
    <w:p w:rsidR="00DA51A7" w:rsidRPr="00DA51A7" w:rsidRDefault="00DA51A7" w:rsidP="00DA51A7">
      <w:pPr>
        <w:jc w:val="both"/>
        <w:rPr>
          <w:rFonts w:ascii="Times New Roman" w:hAnsi="Times New Roman" w:cs="Times New Roman"/>
          <w:sz w:val="28"/>
          <w:szCs w:val="28"/>
        </w:rPr>
      </w:pPr>
      <w:r w:rsidRPr="00DA51A7">
        <w:rPr>
          <w:rFonts w:ascii="Times New Roman" w:hAnsi="Times New Roman" w:cs="Times New Roman"/>
          <w:sz w:val="28"/>
          <w:szCs w:val="28"/>
        </w:rPr>
        <w:t>«Лепим личико» - проводим руками по краю лица</w:t>
      </w:r>
      <w:r w:rsidRPr="00DA51A7">
        <w:rPr>
          <w:rFonts w:ascii="Times New Roman" w:hAnsi="Times New Roman" w:cs="Times New Roman"/>
          <w:sz w:val="28"/>
          <w:szCs w:val="28"/>
        </w:rPr>
        <w:t>.</w:t>
      </w:r>
    </w:p>
    <w:p w:rsidR="00DA51A7" w:rsidRPr="00DA51A7" w:rsidRDefault="00DA51A7" w:rsidP="00DA51A7">
      <w:pPr>
        <w:jc w:val="both"/>
        <w:rPr>
          <w:rFonts w:ascii="Times New Roman" w:hAnsi="Times New Roman" w:cs="Times New Roman"/>
          <w:sz w:val="28"/>
          <w:szCs w:val="28"/>
        </w:rPr>
      </w:pPr>
      <w:r w:rsidRPr="00DA51A7">
        <w:rPr>
          <w:rFonts w:ascii="Times New Roman" w:hAnsi="Times New Roman" w:cs="Times New Roman"/>
          <w:sz w:val="28"/>
          <w:szCs w:val="28"/>
        </w:rPr>
        <w:t>«Лепим волосики» - нажимаем подушечками пальцев на корни волос</w:t>
      </w:r>
      <w:r w:rsidRPr="00DA51A7">
        <w:rPr>
          <w:rFonts w:ascii="Times New Roman" w:hAnsi="Times New Roman" w:cs="Times New Roman"/>
          <w:sz w:val="28"/>
          <w:szCs w:val="28"/>
        </w:rPr>
        <w:t>.</w:t>
      </w:r>
    </w:p>
    <w:p w:rsidR="00DA51A7" w:rsidRPr="00DA51A7" w:rsidRDefault="00DA51A7" w:rsidP="00DA51A7">
      <w:pPr>
        <w:jc w:val="both"/>
        <w:rPr>
          <w:rFonts w:ascii="Times New Roman" w:hAnsi="Times New Roman" w:cs="Times New Roman"/>
          <w:sz w:val="28"/>
          <w:szCs w:val="28"/>
        </w:rPr>
      </w:pPr>
      <w:r w:rsidRPr="00DA51A7">
        <w:rPr>
          <w:rFonts w:ascii="Times New Roman" w:hAnsi="Times New Roman" w:cs="Times New Roman"/>
          <w:sz w:val="28"/>
          <w:szCs w:val="28"/>
        </w:rPr>
        <w:t>«Лепим глазки» - трогаем кончиками пальцев веки, проводим указательным пальцем вокруг глаз. Моргаем глазами</w:t>
      </w:r>
      <w:r w:rsidRPr="00DA51A7">
        <w:rPr>
          <w:rFonts w:ascii="Times New Roman" w:hAnsi="Times New Roman" w:cs="Times New Roman"/>
          <w:sz w:val="28"/>
          <w:szCs w:val="28"/>
        </w:rPr>
        <w:t>.</w:t>
      </w:r>
    </w:p>
    <w:p w:rsidR="00DA51A7" w:rsidRPr="00DA51A7" w:rsidRDefault="00DA51A7" w:rsidP="00DA51A7">
      <w:pPr>
        <w:jc w:val="both"/>
        <w:rPr>
          <w:rFonts w:ascii="Times New Roman" w:hAnsi="Times New Roman" w:cs="Times New Roman"/>
          <w:sz w:val="28"/>
          <w:szCs w:val="28"/>
        </w:rPr>
      </w:pPr>
      <w:r w:rsidRPr="00DA51A7">
        <w:rPr>
          <w:rFonts w:ascii="Times New Roman" w:hAnsi="Times New Roman" w:cs="Times New Roman"/>
          <w:sz w:val="28"/>
          <w:szCs w:val="28"/>
        </w:rPr>
        <w:t>«Лепим носик» - проводим указательным пальцем от переносицы по крыльям носа вниз</w:t>
      </w:r>
      <w:r w:rsidRPr="00DA51A7">
        <w:rPr>
          <w:rFonts w:ascii="Times New Roman" w:hAnsi="Times New Roman" w:cs="Times New Roman"/>
          <w:sz w:val="28"/>
          <w:szCs w:val="28"/>
        </w:rPr>
        <w:t>.</w:t>
      </w:r>
    </w:p>
    <w:p w:rsidR="00DA51A7" w:rsidRPr="00DA51A7" w:rsidRDefault="00DA51A7" w:rsidP="00DA51A7">
      <w:pPr>
        <w:jc w:val="both"/>
        <w:rPr>
          <w:rFonts w:ascii="Times New Roman" w:hAnsi="Times New Roman" w:cs="Times New Roman"/>
          <w:sz w:val="28"/>
          <w:szCs w:val="28"/>
        </w:rPr>
      </w:pPr>
      <w:r w:rsidRPr="00DA51A7">
        <w:rPr>
          <w:rFonts w:ascii="Times New Roman" w:hAnsi="Times New Roman" w:cs="Times New Roman"/>
          <w:sz w:val="28"/>
          <w:szCs w:val="28"/>
        </w:rPr>
        <w:t>«Лепим ушки» - пощипыван</w:t>
      </w:r>
      <w:r w:rsidRPr="00DA51A7">
        <w:rPr>
          <w:rFonts w:ascii="Times New Roman" w:hAnsi="Times New Roman" w:cs="Times New Roman"/>
          <w:sz w:val="28"/>
          <w:szCs w:val="28"/>
        </w:rPr>
        <w:t>ием мочки ушей, поглаживаем уши.</w:t>
      </w:r>
    </w:p>
    <w:p w:rsidR="00DA51A7" w:rsidRPr="00DA51A7" w:rsidRDefault="00DA51A7" w:rsidP="00DA51A7">
      <w:pPr>
        <w:jc w:val="both"/>
        <w:rPr>
          <w:rFonts w:ascii="Times New Roman" w:hAnsi="Times New Roman" w:cs="Times New Roman"/>
          <w:sz w:val="28"/>
          <w:szCs w:val="28"/>
        </w:rPr>
      </w:pPr>
      <w:r w:rsidRPr="00DA51A7">
        <w:rPr>
          <w:rFonts w:ascii="Times New Roman" w:hAnsi="Times New Roman" w:cs="Times New Roman"/>
          <w:sz w:val="28"/>
          <w:szCs w:val="28"/>
        </w:rPr>
        <w:t>«Лепим подбо</w:t>
      </w:r>
      <w:r w:rsidRPr="00DA51A7">
        <w:rPr>
          <w:rFonts w:ascii="Times New Roman" w:hAnsi="Times New Roman" w:cs="Times New Roman"/>
          <w:sz w:val="28"/>
          <w:szCs w:val="28"/>
        </w:rPr>
        <w:t>родок» - поглаживаем подбородок.</w:t>
      </w:r>
    </w:p>
    <w:p w:rsidR="00DA51A7" w:rsidRPr="00DA51A7" w:rsidRDefault="00DA51A7" w:rsidP="00DA51A7">
      <w:pPr>
        <w:jc w:val="both"/>
        <w:rPr>
          <w:rFonts w:ascii="Times New Roman" w:hAnsi="Times New Roman" w:cs="Times New Roman"/>
          <w:sz w:val="28"/>
          <w:szCs w:val="28"/>
        </w:rPr>
      </w:pPr>
      <w:r w:rsidRPr="00DA51A7">
        <w:rPr>
          <w:rFonts w:ascii="Times New Roman" w:hAnsi="Times New Roman" w:cs="Times New Roman"/>
          <w:sz w:val="28"/>
          <w:szCs w:val="28"/>
        </w:rPr>
        <w:t>«Рисуем носиком солнышко» - крутим головой, рисуем носиком лучики</w:t>
      </w:r>
      <w:r w:rsidRPr="00DA51A7">
        <w:rPr>
          <w:rFonts w:ascii="Times New Roman" w:hAnsi="Times New Roman" w:cs="Times New Roman"/>
          <w:sz w:val="28"/>
          <w:szCs w:val="28"/>
        </w:rPr>
        <w:t>.</w:t>
      </w:r>
    </w:p>
    <w:p w:rsidR="00DA51A7" w:rsidRPr="00DA51A7" w:rsidRDefault="00DA51A7" w:rsidP="00DA51A7">
      <w:pPr>
        <w:jc w:val="both"/>
        <w:rPr>
          <w:rFonts w:ascii="Times New Roman" w:hAnsi="Times New Roman" w:cs="Times New Roman"/>
          <w:sz w:val="28"/>
          <w:szCs w:val="28"/>
        </w:rPr>
      </w:pPr>
      <w:r w:rsidRPr="00DA51A7">
        <w:rPr>
          <w:rFonts w:ascii="Times New Roman" w:hAnsi="Times New Roman" w:cs="Times New Roman"/>
          <w:sz w:val="28"/>
          <w:szCs w:val="28"/>
        </w:rPr>
        <w:t>«Гладим свои ручки» - поглаживаем сначала одну руку, затем другую</w:t>
      </w:r>
      <w:r w:rsidRPr="00DA51A7">
        <w:rPr>
          <w:rFonts w:ascii="Times New Roman" w:hAnsi="Times New Roman" w:cs="Times New Roman"/>
          <w:sz w:val="28"/>
          <w:szCs w:val="28"/>
        </w:rPr>
        <w:t>.</w:t>
      </w:r>
    </w:p>
    <w:p w:rsidR="00DA51A7" w:rsidRDefault="00DA51A7" w:rsidP="00DA51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1A7" w:rsidRDefault="00DA51A7" w:rsidP="00DA51A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51A7">
        <w:rPr>
          <w:rFonts w:ascii="Times New Roman" w:hAnsi="Times New Roman" w:cs="Times New Roman"/>
          <w:sz w:val="28"/>
          <w:szCs w:val="28"/>
        </w:rPr>
        <w:t>Произносим хором: «Я хороший, добрый, красивый, гладим себя по голове»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3ADE" w:rsidRPr="00DA51A7" w:rsidRDefault="00DA51A7" w:rsidP="00DA51A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51A7">
        <w:rPr>
          <w:rFonts w:ascii="Times New Roman" w:hAnsi="Times New Roman" w:cs="Times New Roman"/>
          <w:sz w:val="28"/>
          <w:szCs w:val="28"/>
        </w:rPr>
        <w:t>Упражнение «Раз, два, три — говори!»</w:t>
      </w:r>
      <w:r w:rsidRPr="00DA51A7">
        <w:rPr>
          <w:rFonts w:ascii="Times New Roman" w:hAnsi="Times New Roman" w:cs="Times New Roman"/>
          <w:sz w:val="28"/>
          <w:szCs w:val="28"/>
        </w:rPr>
        <w:t>.</w:t>
      </w:r>
      <w:r w:rsidRPr="00DA51A7">
        <w:rPr>
          <w:rFonts w:ascii="Times New Roman" w:hAnsi="Times New Roman" w:cs="Times New Roman"/>
          <w:sz w:val="28"/>
          <w:szCs w:val="28"/>
        </w:rPr>
        <w:t xml:space="preserve"> Мама рисует дорожку, травку и домик на листочке или доске. Затем предлагает только после того, как прозвучит команда: «Раз, два, три — говори!», произнести то, что нарисовано на картинке. После этого мама с закрытыми глазами и просит ребенка дорисовать цветочек или птичку, затем она угадывает, что дорисовал ее </w:t>
      </w:r>
      <w:r w:rsidRPr="00DA51A7">
        <w:rPr>
          <w:rFonts w:ascii="Times New Roman" w:hAnsi="Times New Roman" w:cs="Times New Roman"/>
          <w:sz w:val="28"/>
          <w:szCs w:val="28"/>
        </w:rPr>
        <w:t>ребенок</w:t>
      </w:r>
      <w:r w:rsidRPr="00DA51A7">
        <w:rPr>
          <w:rFonts w:ascii="Times New Roman" w:hAnsi="Times New Roman" w:cs="Times New Roman"/>
          <w:sz w:val="28"/>
          <w:szCs w:val="28"/>
        </w:rPr>
        <w:t>. Это игра учит быть ребенка терпеливым и внимательным.</w:t>
      </w:r>
    </w:p>
    <w:sectPr w:rsidR="00A03ADE" w:rsidRPr="00DA51A7" w:rsidSect="00EC12AF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C71"/>
    <w:multiLevelType w:val="multilevel"/>
    <w:tmpl w:val="9FEE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3126D"/>
    <w:multiLevelType w:val="multilevel"/>
    <w:tmpl w:val="073A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7E1CA7"/>
    <w:multiLevelType w:val="hybridMultilevel"/>
    <w:tmpl w:val="C3F067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5755A"/>
    <w:multiLevelType w:val="multilevel"/>
    <w:tmpl w:val="78140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4B177E"/>
    <w:multiLevelType w:val="multilevel"/>
    <w:tmpl w:val="F9B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7C6F38"/>
    <w:multiLevelType w:val="multilevel"/>
    <w:tmpl w:val="0830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2AF"/>
    <w:rsid w:val="002F7444"/>
    <w:rsid w:val="00A03ADE"/>
    <w:rsid w:val="00DA51A7"/>
    <w:rsid w:val="00EC12AF"/>
    <w:rsid w:val="00F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1A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A51A7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A51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1A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A51A7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A5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2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5A7EB-F0CE-4F09-9DAC-FAFB786B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2017-10-15T15:10:00Z</dcterms:created>
  <dcterms:modified xsi:type="dcterms:W3CDTF">2018-01-21T08:47:00Z</dcterms:modified>
</cp:coreProperties>
</file>