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DA" w:rsidRPr="0026415F" w:rsidRDefault="0026415F" w:rsidP="0026415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415F">
        <w:rPr>
          <w:rFonts w:ascii="Times New Roman" w:hAnsi="Times New Roman" w:cs="Times New Roman"/>
          <w:b/>
          <w:sz w:val="32"/>
          <w:szCs w:val="32"/>
        </w:rPr>
        <w:t>Консультация для родителей.</w:t>
      </w:r>
    </w:p>
    <w:p w:rsidR="0026415F" w:rsidRDefault="0026415F" w:rsidP="0026415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26415F">
        <w:rPr>
          <w:rFonts w:ascii="Times New Roman" w:hAnsi="Times New Roman" w:cs="Times New Roman"/>
          <w:b/>
          <w:sz w:val="32"/>
          <w:szCs w:val="32"/>
        </w:rPr>
        <w:t xml:space="preserve">                              «</w:t>
      </w:r>
      <w:r>
        <w:rPr>
          <w:rFonts w:ascii="Times New Roman" w:hAnsi="Times New Roman" w:cs="Times New Roman"/>
          <w:b/>
          <w:sz w:val="32"/>
          <w:szCs w:val="32"/>
        </w:rPr>
        <w:t xml:space="preserve">Вместе играем – </w:t>
      </w:r>
      <w:r w:rsidRPr="0026415F">
        <w:rPr>
          <w:rFonts w:ascii="Times New Roman" w:hAnsi="Times New Roman" w:cs="Times New Roman"/>
          <w:b/>
          <w:sz w:val="32"/>
          <w:szCs w:val="32"/>
        </w:rPr>
        <w:t>цифры</w:t>
      </w:r>
      <w:r>
        <w:rPr>
          <w:rFonts w:ascii="Times New Roman" w:hAnsi="Times New Roman" w:cs="Times New Roman"/>
          <w:b/>
          <w:sz w:val="32"/>
          <w:szCs w:val="32"/>
        </w:rPr>
        <w:t xml:space="preserve"> запоминаем</w:t>
      </w:r>
      <w:r w:rsidRPr="0026415F">
        <w:rPr>
          <w:rFonts w:ascii="Times New Roman" w:hAnsi="Times New Roman" w:cs="Times New Roman"/>
          <w:b/>
          <w:sz w:val="32"/>
          <w:szCs w:val="32"/>
        </w:rPr>
        <w:t>».</w:t>
      </w:r>
    </w:p>
    <w:p w:rsidR="00A82D52" w:rsidRDefault="00A82D52" w:rsidP="002641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являются основной деятельностью дошкольника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 может успешно решать задачи формирования математических представлений</w:t>
      </w:r>
      <w:r w:rsidR="00C26E1C"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</w:rPr>
        <w:t>ак как в ней всегда присутствуют правила и задачи, выполнение которых помогает не только</w:t>
      </w:r>
      <w:r w:rsidR="00C26E1C">
        <w:rPr>
          <w:rFonts w:ascii="Times New Roman" w:hAnsi="Times New Roman" w:cs="Times New Roman"/>
          <w:sz w:val="28"/>
          <w:szCs w:val="28"/>
        </w:rPr>
        <w:t xml:space="preserve"> достичь высокого уровня развития игровых умений и замыслов, но и упражнять детей в апробировании математических знаний и практического опыта.</w:t>
      </w:r>
    </w:p>
    <w:p w:rsidR="00C26E1C" w:rsidRDefault="00C26E1C" w:rsidP="002641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 о числах и отношениях между ними, познавательные функции (внимание, память, мышление, речь, воображение) развиваются и усваиваются значительно легче в игровой форме. Игра должна быть не слишком трудной и не слишком легкой, - только в этом случае игра принесёт детям пользу.</w:t>
      </w:r>
    </w:p>
    <w:p w:rsidR="00C26E1C" w:rsidRPr="00C26E1C" w:rsidRDefault="00C26E1C" w:rsidP="002641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Играть можно дома, на улице, в машине.</w:t>
      </w:r>
    </w:p>
    <w:p w:rsidR="0026415F" w:rsidRPr="0026415F" w:rsidRDefault="0026415F" w:rsidP="002641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6415F">
        <w:rPr>
          <w:rFonts w:ascii="Times New Roman" w:hAnsi="Times New Roman" w:cs="Times New Roman"/>
          <w:b/>
          <w:sz w:val="28"/>
          <w:szCs w:val="28"/>
        </w:rPr>
        <w:t>1.</w:t>
      </w:r>
      <w:r w:rsidRPr="0026415F">
        <w:rPr>
          <w:rFonts w:ascii="Times New Roman" w:hAnsi="Times New Roman" w:cs="Times New Roman"/>
          <w:b/>
          <w:sz w:val="28"/>
          <w:szCs w:val="28"/>
        </w:rPr>
        <w:t xml:space="preserve">“Найди </w:t>
      </w:r>
      <w:proofErr w:type="gramStart"/>
      <w:r w:rsidRPr="0026415F">
        <w:rPr>
          <w:rFonts w:ascii="Times New Roman" w:hAnsi="Times New Roman" w:cs="Times New Roman"/>
          <w:b/>
          <w:sz w:val="28"/>
          <w:szCs w:val="28"/>
        </w:rPr>
        <w:t>такую</w:t>
      </w:r>
      <w:proofErr w:type="gramEnd"/>
      <w:r w:rsidRPr="0026415F">
        <w:rPr>
          <w:rFonts w:ascii="Times New Roman" w:hAnsi="Times New Roman" w:cs="Times New Roman"/>
          <w:b/>
          <w:sz w:val="28"/>
          <w:szCs w:val="28"/>
        </w:rPr>
        <w:t xml:space="preserve"> же”.</w:t>
      </w:r>
    </w:p>
    <w:p w:rsidR="0026415F" w:rsidRDefault="0026415F" w:rsidP="0026415F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15F">
        <w:rPr>
          <w:rFonts w:ascii="Times New Roman" w:hAnsi="Times New Roman" w:cs="Times New Roman"/>
          <w:sz w:val="28"/>
          <w:szCs w:val="28"/>
        </w:rPr>
        <w:t>На листе бумаги изображены цифры, отличающиеся цветом, размером, формой. Надо найти, отвлекаясь от несущественных признаков, одинаковые цифры.</w:t>
      </w:r>
    </w:p>
    <w:p w:rsidR="0026415F" w:rsidRPr="0026415F" w:rsidRDefault="0026415F" w:rsidP="002641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6415F">
        <w:rPr>
          <w:rFonts w:ascii="Times New Roman" w:hAnsi="Times New Roman" w:cs="Times New Roman"/>
          <w:b/>
          <w:sz w:val="28"/>
          <w:szCs w:val="28"/>
        </w:rPr>
        <w:t>2.</w:t>
      </w:r>
      <w:r w:rsidRPr="0026415F">
        <w:rPr>
          <w:rFonts w:ascii="Times New Roman" w:hAnsi="Times New Roman" w:cs="Times New Roman"/>
          <w:b/>
          <w:sz w:val="28"/>
          <w:szCs w:val="28"/>
        </w:rPr>
        <w:t>“Подбери пары”.</w:t>
      </w:r>
    </w:p>
    <w:p w:rsidR="0026415F" w:rsidRDefault="0026415F" w:rsidP="0026415F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15F">
        <w:rPr>
          <w:rFonts w:ascii="Times New Roman" w:hAnsi="Times New Roman" w:cs="Times New Roman"/>
          <w:sz w:val="28"/>
          <w:szCs w:val="28"/>
        </w:rPr>
        <w:t xml:space="preserve">К карточке с цифрой подбирается </w:t>
      </w:r>
      <w:r>
        <w:rPr>
          <w:rFonts w:ascii="Times New Roman" w:hAnsi="Times New Roman" w:cs="Times New Roman"/>
          <w:sz w:val="28"/>
          <w:szCs w:val="28"/>
        </w:rPr>
        <w:t>нужное количество предметов (пуговицы, палочки, монеты, карандаши, прищепки)</w:t>
      </w:r>
      <w:r w:rsidRPr="0026415F">
        <w:rPr>
          <w:rFonts w:ascii="Times New Roman" w:hAnsi="Times New Roman" w:cs="Times New Roman"/>
          <w:sz w:val="28"/>
          <w:szCs w:val="28"/>
        </w:rPr>
        <w:t>.</w:t>
      </w:r>
    </w:p>
    <w:p w:rsidR="0026415F" w:rsidRPr="0026415F" w:rsidRDefault="0026415F" w:rsidP="002641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6415F">
        <w:rPr>
          <w:rFonts w:ascii="Times New Roman" w:hAnsi="Times New Roman" w:cs="Times New Roman"/>
          <w:b/>
          <w:sz w:val="28"/>
          <w:szCs w:val="28"/>
        </w:rPr>
        <w:t>3.</w:t>
      </w:r>
      <w:r w:rsidRPr="0026415F">
        <w:rPr>
          <w:rFonts w:ascii="Times New Roman" w:hAnsi="Times New Roman" w:cs="Times New Roman"/>
          <w:b/>
          <w:sz w:val="28"/>
          <w:szCs w:val="28"/>
        </w:rPr>
        <w:t>“Правильно ли это?”</w:t>
      </w:r>
    </w:p>
    <w:p w:rsidR="0026415F" w:rsidRDefault="0026415F" w:rsidP="0026415F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15F">
        <w:rPr>
          <w:rFonts w:ascii="Times New Roman" w:hAnsi="Times New Roman" w:cs="Times New Roman"/>
          <w:sz w:val="28"/>
          <w:szCs w:val="28"/>
        </w:rPr>
        <w:t>Демонстрируются две карточки, ребенку надо определить, соответствует ли изображение цифры на одной карточке количеству кружков, треугольников или предметов на другой карточке.</w:t>
      </w:r>
    </w:p>
    <w:p w:rsidR="0026415F" w:rsidRPr="0026415F" w:rsidRDefault="0026415F" w:rsidP="002641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6415F">
        <w:rPr>
          <w:rFonts w:ascii="Times New Roman" w:hAnsi="Times New Roman" w:cs="Times New Roman"/>
          <w:b/>
          <w:sz w:val="28"/>
          <w:szCs w:val="28"/>
        </w:rPr>
        <w:t>4.</w:t>
      </w:r>
      <w:r w:rsidRPr="0026415F">
        <w:rPr>
          <w:rFonts w:ascii="Times New Roman" w:hAnsi="Times New Roman" w:cs="Times New Roman"/>
          <w:b/>
          <w:sz w:val="28"/>
          <w:szCs w:val="28"/>
        </w:rPr>
        <w:t>“Опиши цифру”.</w:t>
      </w:r>
    </w:p>
    <w:p w:rsidR="0026415F" w:rsidRDefault="0026415F" w:rsidP="0026415F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15F">
        <w:rPr>
          <w:rFonts w:ascii="Times New Roman" w:hAnsi="Times New Roman" w:cs="Times New Roman"/>
          <w:sz w:val="28"/>
          <w:szCs w:val="28"/>
        </w:rPr>
        <w:t>Ребенку предлагается описать цифру. Например: эта цифра состоит из</w:t>
      </w:r>
      <w:r>
        <w:rPr>
          <w:rFonts w:ascii="Times New Roman" w:hAnsi="Times New Roman" w:cs="Times New Roman"/>
          <w:sz w:val="28"/>
          <w:szCs w:val="28"/>
        </w:rPr>
        <w:t xml:space="preserve"> длинной палочки и короткой, она похожа на солдатика, подъёмный кран- 1; палочка</w:t>
      </w:r>
      <w:r w:rsidRPr="0026415F">
        <w:rPr>
          <w:rFonts w:ascii="Times New Roman" w:hAnsi="Times New Roman" w:cs="Times New Roman"/>
          <w:sz w:val="28"/>
          <w:szCs w:val="28"/>
        </w:rPr>
        <w:t>, слева наверху у нее есть небольшой хвостик; эта цифра похожа лебедя и т.д.</w:t>
      </w:r>
    </w:p>
    <w:p w:rsidR="0026415F" w:rsidRPr="0026415F" w:rsidRDefault="0026415F" w:rsidP="002641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6415F">
        <w:rPr>
          <w:rFonts w:ascii="Times New Roman" w:hAnsi="Times New Roman" w:cs="Times New Roman"/>
          <w:b/>
          <w:sz w:val="28"/>
          <w:szCs w:val="28"/>
        </w:rPr>
        <w:t>5.</w:t>
      </w:r>
      <w:r w:rsidRPr="0026415F">
        <w:rPr>
          <w:rFonts w:ascii="Times New Roman" w:hAnsi="Times New Roman" w:cs="Times New Roman"/>
          <w:b/>
          <w:sz w:val="28"/>
          <w:szCs w:val="28"/>
        </w:rPr>
        <w:t>“Напиши цифры”.</w:t>
      </w:r>
    </w:p>
    <w:p w:rsidR="0026415F" w:rsidRDefault="0026415F" w:rsidP="0026415F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15F">
        <w:rPr>
          <w:rFonts w:ascii="Times New Roman" w:hAnsi="Times New Roman" w:cs="Times New Roman"/>
          <w:sz w:val="28"/>
          <w:szCs w:val="28"/>
        </w:rPr>
        <w:t>Цифры пишут пальцами в воздухе, на запотевшем стекле, палочкой на земле, мелом на асфальте</w:t>
      </w:r>
      <w:r>
        <w:rPr>
          <w:rFonts w:ascii="Times New Roman" w:hAnsi="Times New Roman" w:cs="Times New Roman"/>
          <w:sz w:val="28"/>
          <w:szCs w:val="28"/>
        </w:rPr>
        <w:t>, на ладошке, на спине, на песке</w:t>
      </w:r>
      <w:r w:rsidRPr="0026415F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26415F" w:rsidRDefault="0026415F" w:rsidP="002641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6415F">
        <w:rPr>
          <w:rFonts w:ascii="Times New Roman" w:hAnsi="Times New Roman" w:cs="Times New Roman"/>
          <w:b/>
          <w:sz w:val="28"/>
          <w:szCs w:val="28"/>
        </w:rPr>
        <w:t>6. «</w:t>
      </w:r>
      <w:r>
        <w:rPr>
          <w:rFonts w:ascii="Times New Roman" w:hAnsi="Times New Roman" w:cs="Times New Roman"/>
          <w:b/>
          <w:sz w:val="28"/>
          <w:szCs w:val="28"/>
        </w:rPr>
        <w:t>Построй</w:t>
      </w:r>
      <w:r w:rsidRPr="0026415F">
        <w:rPr>
          <w:rFonts w:ascii="Times New Roman" w:hAnsi="Times New Roman" w:cs="Times New Roman"/>
          <w:b/>
          <w:sz w:val="28"/>
          <w:szCs w:val="28"/>
        </w:rPr>
        <w:t xml:space="preserve"> цифру».</w:t>
      </w:r>
    </w:p>
    <w:p w:rsidR="0026415F" w:rsidRDefault="0026415F" w:rsidP="0026415F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15F">
        <w:rPr>
          <w:rFonts w:ascii="Times New Roman" w:hAnsi="Times New Roman" w:cs="Times New Roman"/>
          <w:sz w:val="28"/>
          <w:szCs w:val="28"/>
        </w:rPr>
        <w:t>Цифры</w:t>
      </w:r>
      <w:r>
        <w:rPr>
          <w:rFonts w:ascii="Times New Roman" w:hAnsi="Times New Roman" w:cs="Times New Roman"/>
          <w:sz w:val="28"/>
          <w:szCs w:val="28"/>
        </w:rPr>
        <w:t xml:space="preserve"> можно строить из палочек, пуговиц, монет, слепить из пластилина, из ниточек, из фасоли, из рожек и т.д.</w:t>
      </w:r>
    </w:p>
    <w:p w:rsidR="0026415F" w:rsidRDefault="006132F0" w:rsidP="002641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132F0">
        <w:rPr>
          <w:rFonts w:ascii="Times New Roman" w:hAnsi="Times New Roman" w:cs="Times New Roman"/>
          <w:b/>
          <w:sz w:val="28"/>
          <w:szCs w:val="28"/>
        </w:rPr>
        <w:t>7. «Считай»</w:t>
      </w:r>
    </w:p>
    <w:p w:rsidR="006132F0" w:rsidRDefault="006132F0" w:rsidP="002641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2F0">
        <w:rPr>
          <w:rFonts w:ascii="Times New Roman" w:hAnsi="Times New Roman" w:cs="Times New Roman"/>
          <w:sz w:val="28"/>
          <w:szCs w:val="28"/>
        </w:rPr>
        <w:t>Считай и пальцы загибай</w:t>
      </w:r>
      <w:r>
        <w:rPr>
          <w:rFonts w:ascii="Times New Roman" w:hAnsi="Times New Roman" w:cs="Times New Roman"/>
          <w:sz w:val="28"/>
          <w:szCs w:val="28"/>
        </w:rPr>
        <w:t>: 1-2-3-4-5-6-7-8-9-10, а теперь пальцы разгибай: 10-9-8-7-6-5-4-3-2-1.</w:t>
      </w:r>
    </w:p>
    <w:p w:rsidR="006132F0" w:rsidRDefault="006132F0" w:rsidP="002641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132F0">
        <w:rPr>
          <w:rFonts w:ascii="Times New Roman" w:hAnsi="Times New Roman" w:cs="Times New Roman"/>
          <w:b/>
          <w:sz w:val="28"/>
          <w:szCs w:val="28"/>
        </w:rPr>
        <w:t>8. «Хлопни в ладоши».</w:t>
      </w:r>
    </w:p>
    <w:p w:rsidR="0026415F" w:rsidRDefault="006132F0" w:rsidP="002641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2F0">
        <w:rPr>
          <w:rFonts w:ascii="Times New Roman" w:hAnsi="Times New Roman" w:cs="Times New Roman"/>
          <w:sz w:val="28"/>
          <w:szCs w:val="28"/>
        </w:rPr>
        <w:t>Ребенку дается задание</w:t>
      </w:r>
      <w:r w:rsidR="00A82D52">
        <w:rPr>
          <w:rFonts w:ascii="Times New Roman" w:hAnsi="Times New Roman" w:cs="Times New Roman"/>
          <w:sz w:val="28"/>
          <w:szCs w:val="28"/>
        </w:rPr>
        <w:t>: «Сейчас я буду называть количество предметов, как только ты услышишь число 6, то хлопни в ладоши. Шесть мячей, три арбуза, один грузовик, семь шариков, шесть бананов и т.д. Игра продолжается с каждой цифрой.</w:t>
      </w:r>
    </w:p>
    <w:p w:rsidR="00C26E1C" w:rsidRDefault="003B7A23" w:rsidP="002641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9. «Отгадай число».</w:t>
      </w:r>
    </w:p>
    <w:p w:rsidR="003B7A23" w:rsidRDefault="003B7A23" w:rsidP="0026415F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A23">
        <w:rPr>
          <w:rFonts w:ascii="Times New Roman" w:hAnsi="Times New Roman" w:cs="Times New Roman"/>
          <w:sz w:val="28"/>
          <w:szCs w:val="28"/>
        </w:rPr>
        <w:t>Ребенку дается задание</w:t>
      </w:r>
      <w:r>
        <w:rPr>
          <w:rFonts w:ascii="Times New Roman" w:hAnsi="Times New Roman" w:cs="Times New Roman"/>
          <w:sz w:val="28"/>
          <w:szCs w:val="28"/>
        </w:rPr>
        <w:t>: «Я загадала число. Это число больше пяти, но меньше семи. Какое число я загадала?» (6)</w:t>
      </w:r>
    </w:p>
    <w:p w:rsidR="003B7A23" w:rsidRDefault="003B7A23" w:rsidP="002641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вариант: «Я загадала число, соседи моего числа это три и пять. Какое число я загадала?» (4)</w:t>
      </w:r>
    </w:p>
    <w:p w:rsidR="003B7A23" w:rsidRDefault="003B7A23" w:rsidP="002641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Каждую игру начинайте с наименьшего числа (цифры), увеличивая на один.</w:t>
      </w:r>
    </w:p>
    <w:p w:rsidR="003B7A23" w:rsidRPr="003B7A23" w:rsidRDefault="003B7A23" w:rsidP="002641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Желаю успехов!</w:t>
      </w:r>
    </w:p>
    <w:p w:rsidR="00C26E1C" w:rsidRPr="006132F0" w:rsidRDefault="00C26E1C" w:rsidP="0026415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26E1C" w:rsidRPr="00613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5F"/>
    <w:rsid w:val="0026415F"/>
    <w:rsid w:val="003B7A23"/>
    <w:rsid w:val="006132F0"/>
    <w:rsid w:val="009A43DA"/>
    <w:rsid w:val="00A82D52"/>
    <w:rsid w:val="00C2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1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1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1</cp:revision>
  <dcterms:created xsi:type="dcterms:W3CDTF">2018-04-17T09:33:00Z</dcterms:created>
  <dcterms:modified xsi:type="dcterms:W3CDTF">2018-04-17T12:24:00Z</dcterms:modified>
</cp:coreProperties>
</file>