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E90" w:rsidRPr="00047527" w:rsidRDefault="00056B30" w:rsidP="00730D8F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047527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Театрализованная деятельность для развития речи детей раннего возраста</w:t>
      </w:r>
    </w:p>
    <w:p w:rsidR="00047527" w:rsidRPr="00056B30" w:rsidRDefault="00047527" w:rsidP="00047527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</w:t>
      </w:r>
      <w:r w:rsidRPr="00056B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Коновалова Г.В.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воспитатель</w:t>
      </w:r>
    </w:p>
    <w:p w:rsid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Ранний возраст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уникальный период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человека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обладающий своеобразной логикой и спецификой; это особый мир со своим языком, образом мышления, действиями. И среди важнейших задач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обучение родному языку – одна из главных.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Театрализованная деятельность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реализуемая в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раннем дошкольном детстве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полной мере способствует этому.</w:t>
      </w:r>
    </w:p>
    <w:p w:rsidR="00730D8F" w:rsidRPr="00863E90" w:rsidRDefault="00730D8F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30D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Актуальность.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Театрализованная деятельность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стимулирует активную речь, совершенствует артикуляционный аппарат, тем самым способствует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всех компонентов устной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грамматического строя, связной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диалогической и монологической форм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формированию словаря, воспитанию звуковой культуры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 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темпа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выразительности; это одно из ярких, эмоциональных средств, формирующих личность ребенка.</w:t>
      </w:r>
    </w:p>
    <w:p w:rsid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Театрализованная деятельность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одна из самых эффективных способов воздействия на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котором наиболее полно и ярко проявляется принцип обучения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играя.</w:t>
      </w:r>
    </w:p>
    <w:p w:rsidR="00730D8F" w:rsidRPr="00863E90" w:rsidRDefault="00730D8F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D8F" w:rsidRDefault="00D87443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0475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</w:t>
      </w:r>
      <w:r w:rsidR="00863E90" w:rsidRPr="000475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ель</w:t>
      </w:r>
      <w:r w:rsidRPr="000475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ю работы</w:t>
      </w:r>
      <w:r w:rsidRPr="00D874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 данном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нап</w:t>
      </w:r>
      <w:r w:rsidRPr="00D874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равлении является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30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театрализованная деятельность для развития речи детей раннего возраста.   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Целенаправленно</w:t>
      </w:r>
      <w:r w:rsidR="00730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="00730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богащение словаря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посредством развития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пассивного и а</w:t>
      </w:r>
      <w:r w:rsidR="00730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ктивного словаря. Активизация речи 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 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 </w:t>
      </w:r>
      <w:r w:rsidRPr="00863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863E90" w:rsidRPr="00863E90" w:rsidRDefault="00730D8F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потребности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в театрализованной деятельности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активности в игре с персонажами (игрушками, понимания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наглядным сопровождением (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 </w:t>
      </w:r>
      <w:r w:rsidR="00863E90" w:rsidRPr="00863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863E90" w:rsidRPr="00863E90" w:rsidRDefault="00730D8F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Формирование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через театрализованную деятельность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опыт нравст</w:t>
      </w:r>
      <w:r w:rsidR="008142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венного поведения, уважительного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отношение к сверстникам (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 </w:t>
      </w:r>
      <w:r w:rsidR="00863E90" w:rsidRPr="00863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863E90" w:rsidRPr="00863E90" w:rsidRDefault="00814259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 эмоциональный отклик ребенка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через 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театрализованную</w:t>
      </w:r>
      <w:proofErr w:type="gramEnd"/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деятельности 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 </w:t>
      </w:r>
      <w:r w:rsidR="00863E90" w:rsidRPr="00863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863E90" w:rsidRPr="00863E90" w:rsidRDefault="00814259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Поддерж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у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познавательное отношение к произведениям фольклора, детской художественной литературы,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театрализованным действиям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формировать способности понимать их (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 </w:t>
      </w:r>
      <w:r w:rsidR="00863E90" w:rsidRPr="00863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выразительность движения и умение передавать простейшие действия персонажей сказки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 </w:t>
      </w:r>
      <w:r w:rsidRPr="00863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развитие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63E90" w:rsidRPr="00863E90" w:rsidRDefault="00D87443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Театральная деятельность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основывается на принципах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Постепенность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 </w:t>
      </w:r>
      <w:proofErr w:type="gram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простого</w:t>
      </w:r>
      <w:proofErr w:type="gram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 сложному)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63E90" w:rsidRPr="00863E90" w:rsidRDefault="00863E90" w:rsidP="000475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Доступность материала;</w:t>
      </w:r>
    </w:p>
    <w:p w:rsidR="00863E90" w:rsidRPr="00863E90" w:rsidRDefault="00863E90" w:rsidP="0004752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Наглядность.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Театрализованная деятельность у детей раннего возраста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формируется постепенно.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Театрализация потешек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песенок, сказок очень увлекает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Ребенок усваивает богатство родного языка, его выразительные средства. Используя выразительные средства и интонации, соответствующие характеру героев и их поступков, старается говорить четко, чтобы его поняли. Они быстро запоминают слова всех персонажей, часто импровизируют. Речь становится более выразительной, грамотной. </w:t>
      </w:r>
      <w:r w:rsidR="00D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Задача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- создать для этого все необходимые условия.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успешного речевого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ребёнка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63E9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ранний возраст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56B3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условий для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речи 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общени</w:t>
      </w:r>
      <w:r w:rsidR="00D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="00D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="00D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сверстниками. Детям п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редлагаю</w:t>
      </w:r>
      <w:r w:rsidR="00D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игры, побуждающие  к речевому общению со сверстниками и взрослыми с использованием персонажей-игрушек. Так во время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«Утреннего приветствия»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зайчик встречает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приветствуя их по-разному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(Доброе утро, Здравствуй, Рада тебя видеть)</w:t>
      </w:r>
      <w:r w:rsidR="00D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Также, предлагается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рассмотреть предметные и сюжетные картинки, рассказать</w:t>
      </w:r>
      <w:r w:rsidR="00056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на них изображено. Создаю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игровые ситуации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нам пришли гости»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863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«Как мишка играет со </w:t>
      </w:r>
      <w:proofErr w:type="gramStart"/>
      <w:r w:rsidRPr="00863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зверятами</w:t>
      </w:r>
      <w:proofErr w:type="gramEnd"/>
      <w:r w:rsidR="00E06815" w:rsidRPr="00056B3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 w:rsidRPr="00863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63E90" w:rsidRPr="00863E90" w:rsidRDefault="00056B3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идактические игры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колокольчик»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«Котик, котик, где ты был?»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наши ручки?»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подвижные игры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«Кошка и мышки»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Читают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потешки, песенки, стихи, сказки (стихи из цикла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«Игрушки»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А. Барто, С. Михалков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друзей»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Создаю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ситуации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общения при рассматривании игрушек, книг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Владение воспитателем правильной литературной речью. Речь воспитателя имеет обучающую и воспитывающую направленность.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должен говорить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точно, логично, чисто, выразительно, уместно.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Обеспечивает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звуковой стороны речи детей в соответствии с возрастными особенностями</w:t>
      </w:r>
      <w:r w:rsidR="00E0681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. 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proofErr w:type="gram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(Например, на произношение звука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ивание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иллюстраций в альбомах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потешек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уточки с утра…»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«Пошел котик на </w:t>
      </w:r>
      <w:proofErr w:type="spellStart"/>
      <w:r w:rsidR="00E068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="00E06815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оржок</w:t>
      </w:r>
      <w:proofErr w:type="spell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«Вышла курочка гулять…»</w:t>
      </w:r>
      <w:r w:rsidR="00CF6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CF6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CF6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альчиковые игры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«Дождик, дождик, пуще лей…»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«Пальчики»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играем в дидактические игры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 кричит?»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подбираю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подвижные и хороводные игры</w:t>
      </w:r>
      <w:r w:rsidR="00CF6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которых дети упражняются в отчетливом произнесении изолированных гласных и согласных звуков, например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«Наседка и цыплята»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 ровненькой дорожке»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«Каравай»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подбираю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игрушки с нужным звуком.</w:t>
      </w:r>
      <w:proofErr w:type="gramEnd"/>
    </w:p>
    <w:p w:rsidR="00863E90" w:rsidRPr="00863E90" w:rsidRDefault="00CF6E7B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Способствует обогащению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словаря с учетом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возрастных возможностей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E06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существительных – названий игрушек, животных, одежды, предметов посуды, интерьера, вводятся прилагательные (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«хитрая 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лиса»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«трусливый заяц»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«неуклюжий медведь»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«красивая кукла»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глаголы,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наречия 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«кукла спит»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«заяц бежит»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«катится колобок»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предлоги (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«кукла Оля подошла к столу»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«мышка за кошку»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 ушел от волка»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863E90" w:rsidRPr="00863E90" w:rsidRDefault="00E06815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 темам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CF6E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грушки»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игрушку»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«Чего не стало?»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за кем»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«Поможем найти потерянную вещь»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«Оденем куклу на прогулку»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пару»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посуду для куклы»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нужна посуда?»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для чего?»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театрализованной деятельности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осуществляется эмоциональное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знакомятся с чувствами, настроениями героев, осваивают способы их внешнего выражения, осознают причины того или иного настроя, игра является средством самовыражения и самореализации ребенка; появляются в </w:t>
      </w:r>
      <w:r w:rsidR="00863E90"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 новые слова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грустный, веселый, добрый, злой, хитрый, румяный и др.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Из игры </w:t>
      </w:r>
      <w:r w:rsidR="006B4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переносят опыт поведения в среду сверстников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проявляют заботу, сочувствие, симпатии, накапливается опыт доброжелательных взаимоотношений с детьми и взрослыми.</w:t>
      </w:r>
    </w:p>
    <w:p w:rsidR="006B47A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Создает условия для овладения детьми грамматического строя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="006B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учатся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согласовывать существительные и местоимения с глаголами, употреблять глаголы в будущем и прошедшем времени, изменять их по лицам, использовать в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 предлоги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на, у, за, под)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B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63E90" w:rsidRPr="00863E90" w:rsidRDefault="006B47A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идактические игры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«Чего не стало?»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стучит?»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пару»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пришел?»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стоит?»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Участвуя в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театрализованных играх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входит в образ, перевоплощается в него, живет его жизнью, старается правильно проговорить, пропеть. Любимые герои становятся образцами для подражания. Улучшается диалогическая речь, ее грамматический строй. В работе над формированием грамматического строя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такие задания как подбор прилагательных по сказке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зайчик, волк, медведь</w:t>
      </w:r>
      <w:proofErr w:type="gram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исичка?»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же идет работа над образованием относительных прилагательных –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«Чьи уши?»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 хвост?»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связной речи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учётом индивидуальных и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возрастных особенностей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Детям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раннего возраста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сложно произнести текст роли полностью, п</w:t>
      </w:r>
      <w:r w:rsidR="006B4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оэтому они проговаривают с воспитателем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отдельные фразы, сопровождая жестами действия персонажей. Так в инсценировании сказки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малыши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«тянут»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репку, при разыгрывании сказки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изображают плач деда и бабы, показывают, как мышка хвостиком </w:t>
      </w:r>
      <w:proofErr w:type="gram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махнула</w:t>
      </w:r>
      <w:proofErr w:type="gramEnd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пищат за нее.</w:t>
      </w:r>
    </w:p>
    <w:p w:rsidR="006B47A0" w:rsidRDefault="006B47A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дальнейшем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 узнают персона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жей сказок, знают их содержание 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</w:t>
      </w:r>
      <w:r w:rsidR="00CF6E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Ряба»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863E90" w:rsidRPr="00863E90" w:rsidRDefault="006B47A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идактические игры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игрушку!»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какой»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умеет делать?»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 кричит?»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6B47A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Создаёт условия для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у детей понимания речи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словесную инструкцию. </w:t>
      </w:r>
      <w:r w:rsidR="006B47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умения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словесному указанию находить предметы по названию, цвету, размеру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«Принеси зайчику морковку»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«Спой песенку маленькому медвежонку»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 называть их местоположение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«Стоят 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рядом»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«Стоит на столе»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 имитировать действия людей и животных (Подвижные игры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беленький сидит…»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«Мишка косолапый»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«Дружно ручки поднимаем»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63E90" w:rsidRPr="00863E90" w:rsidRDefault="006B47A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идактические игры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«Потопали, похлопали»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и цыплята»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«Покажи такую же»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(картинку, фигуру, игрушку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планирующей и регулирующей функции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 детей с учетом возрастных особенностей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F6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комментировать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планировать свою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деятельность при организации театрализованных игр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 организации игры-драматизации сказки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предлагается детям выбрать себе роль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соответствии с ролью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подобрать атрибуты,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назвать их, 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сказать,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 делать.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Приобщение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культуре чтения художественной литературы. Для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речи через театрализованные игры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уделяется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большое внимание подбору литературных произведений с красочной иллюстрац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ией. Предпочтение отдается 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произведениям с понятной для ребенка моральной идеей, с быстро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развивающимися событиями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выразительными персонажами. Такими произведениями являются потешки, стихи, песенки, сказки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«Идет бычок качается»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«Зайку бросила хозяйка»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глупом мышонке»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др.)</w:t>
      </w:r>
    </w:p>
    <w:p w:rsidR="00B032B3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Поощрение детского словотворчества. В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раннем возрасте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не владеет готовым словом, он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«изобретает»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по определенным, уже усвоенным ранее правилам, что и проявляется в детском словотворчестве (</w:t>
      </w:r>
      <w:proofErr w:type="gram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игре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«Чьи уши?»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ребенок может сказать </w:t>
      </w:r>
      <w:proofErr w:type="spell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медведьи</w:t>
      </w:r>
      <w:proofErr w:type="spellEnd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уши по аналогии со словом медведь). 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вносит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коррективы в самостоятельно созданное ребенком слово, если это слово не соответствует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нормативному языку. </w:t>
      </w:r>
    </w:p>
    <w:p w:rsidR="00863E90" w:rsidRPr="00863E90" w:rsidRDefault="00B032B3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идактические игры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«Придумай слово»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кто у кого»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863E90" w:rsidRPr="00863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Назови, чей хвост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63E90"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(чьи уши)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proofErr w:type="gramEnd"/>
    </w:p>
    <w:p w:rsidR="00B032B3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Соблюдение всех этих условий способствует возникновению игр-инсценировок и игр-драматизаций художественных произведений во второй половине года.</w:t>
      </w:r>
      <w:r w:rsidR="00B032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Таких как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потешки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Кисонька-мурысонька</w:t>
      </w:r>
      <w:proofErr w:type="spell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«Петушок»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«Гуси, гуси»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6E7B" w:rsidRDefault="00CF6E7B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Используем</w:t>
      </w:r>
      <w:r w:rsidR="00B032B3" w:rsidRPr="00CF6E7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ые </w:t>
      </w:r>
      <w:r w:rsidRPr="00863E9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формы и методы работы</w:t>
      </w:r>
      <w:r w:rsidRPr="00863E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 занятиях – </w:t>
      </w:r>
      <w:proofErr w:type="spell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инсценирование</w:t>
      </w:r>
      <w:proofErr w:type="spellEnd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игрушкой, песенок, небольших сказок, ритмических текстов, мини-постановки по текстам народных и авторских стихов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деда, для бабы курочка Ряба яичко снесла»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«Кукла принесла карандаши»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могут делать игрушки»</w:t>
      </w:r>
      <w:proofErr w:type="gram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игровой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игры забавы с </w:t>
      </w:r>
      <w:proofErr w:type="spell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</w:t>
      </w:r>
      <w:proofErr w:type="spellEnd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 имитации,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театрализованные игры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пальчиковые игры, игры импровизации, хороводные игры, подвижные игры имитационного характера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сидит…»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мишка играет со </w:t>
      </w:r>
      <w:proofErr w:type="gram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зверятами</w:t>
      </w:r>
      <w:proofErr w:type="gram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В режимных моментах – утром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добрым утром, ручки»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умывание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«Водичка, водичка.»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«Ай, лады, лады не боимся мы воды…»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 время сна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«Баю, </w:t>
      </w:r>
      <w:proofErr w:type="spell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баюшки</w:t>
      </w:r>
      <w:proofErr w:type="spell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баю, не </w:t>
      </w:r>
      <w:proofErr w:type="spellStart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ложися</w:t>
      </w:r>
      <w:proofErr w:type="spellEnd"/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краю…»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кушаем с </w:t>
      </w:r>
      <w:proofErr w:type="spellStart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потешкой</w:t>
      </w:r>
      <w:proofErr w:type="spellEnd"/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63E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– ложка, это - чашка»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 т. д.</w:t>
      </w:r>
      <w:proofErr w:type="gramEnd"/>
    </w:p>
    <w:p w:rsidR="00B032B3" w:rsidRDefault="00B032B3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30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Планирование демонстрации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 с использованием разных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видов театров 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(конусный, настольный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кукольный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 </w:t>
      </w:r>
      <w:r w:rsidR="00863E90" w:rsidRPr="00863E9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863E90" w:rsidRPr="00863E9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Би-ба-бо</w:t>
      </w:r>
      <w:proofErr w:type="spellEnd"/>
      <w:r w:rsidR="00863E90" w:rsidRPr="00863E9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пальчиковый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плоскостной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 на фланелеграфе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 </w:t>
      </w:r>
      <w:r w:rsidR="00863E90" w:rsidRPr="00863E9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кеглях»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63E90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 на палочках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CF6E7B" w:rsidRPr="00730D8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 резиновых</w:t>
      </w:r>
      <w:r w:rsidR="00CF6E7B" w:rsidRPr="00730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мягких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игруш</w:t>
      </w:r>
      <w:r w:rsidR="00CF6E7B" w:rsidRPr="00730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ек.</w:t>
      </w:r>
      <w:r w:rsidR="00863E90"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</w:p>
    <w:p w:rsidR="00730D8F" w:rsidRPr="00863E90" w:rsidRDefault="00730D8F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0D8F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Театрализованная деятельность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более эффективна в результате тесной работы воспитателя и родителей ребенка. </w:t>
      </w:r>
      <w:r w:rsidR="00056B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анкетирование. В уголке для родителей выставляются папки-передвижки, консультации, выставки поделок детей и родителей.</w:t>
      </w:r>
    </w:p>
    <w:p w:rsidR="00B032B3" w:rsidRDefault="00056B3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63E90" w:rsidRP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Детство – особый период жизни, который нужно прожить радостно и ярко, интересно и содержательно. И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театрализованная деятельность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реализуемая в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раннем дошкольном детстве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полной мере способствует этому.</w:t>
      </w:r>
    </w:p>
    <w:p w:rsidR="00056B3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Подводя итог, хочется отметить, что влияние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театрализованной деятельности на развитие речи неоспоримо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3E90" w:rsidRDefault="00863E90" w:rsidP="000475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 </w:t>
      </w:r>
      <w:r w:rsidRPr="00863E9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театрализованной</w:t>
      </w:r>
      <w:r w:rsidRPr="00863E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можно решать практически все задачи программы.</w:t>
      </w:r>
    </w:p>
    <w:p w:rsidR="00056B30" w:rsidRPr="00863E90" w:rsidRDefault="00056B30" w:rsidP="00047527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6DB4" w:rsidRDefault="00C36DB4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047527" w:rsidRDefault="00047527" w:rsidP="00D87443">
      <w:pPr>
        <w:rPr>
          <w:rFonts w:ascii="Times New Roman" w:hAnsi="Times New Roman" w:cs="Times New Roman"/>
          <w:sz w:val="28"/>
          <w:szCs w:val="28"/>
        </w:rPr>
      </w:pPr>
    </w:p>
    <w:p w:rsidR="00EB3ED5" w:rsidRDefault="00EB3ED5" w:rsidP="00D87443">
      <w:pPr>
        <w:rPr>
          <w:rFonts w:ascii="Times New Roman" w:hAnsi="Times New Roman" w:cs="Times New Roman"/>
          <w:sz w:val="28"/>
          <w:szCs w:val="28"/>
        </w:rPr>
      </w:pPr>
    </w:p>
    <w:p w:rsidR="00EB3ED5" w:rsidRDefault="00EB3ED5" w:rsidP="00EB3ED5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lastRenderedPageBreak/>
        <w:t>КАРТОТЕКА ТЕАТРАЛИЗОВАННЫХ ИГР</w:t>
      </w:r>
    </w:p>
    <w:p w:rsidR="00EB3ED5" w:rsidRDefault="00EB3ED5" w:rsidP="00EB3ED5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ДЛЯ ДЕТЕЙ РАННЕГО ВОЗРАСТА</w:t>
      </w:r>
    </w:p>
    <w:p w:rsidR="00EB3ED5" w:rsidRDefault="00EB3ED5" w:rsidP="00EB3ED5">
      <w:pPr>
        <w:pStyle w:val="c16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Театрализованная игра по сказке  «Курочка Ряба»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Цель:</w:t>
      </w:r>
      <w:r>
        <w:rPr>
          <w:rStyle w:val="c12"/>
          <w:color w:val="111111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творческих способностей у детей посредствам театрализованных игр.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Развивать умение детей быть доброжелательным зрителем, дослушать  воспитателем отдельных слов и фраз. Вызвать эмоциональный отклик у детей.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Материал: </w:t>
      </w:r>
      <w:r>
        <w:rPr>
          <w:rStyle w:val="c12"/>
          <w:color w:val="111111"/>
          <w:sz w:val="28"/>
          <w:szCs w:val="28"/>
        </w:rPr>
        <w:t>Настольный театр резиновых игрушек, «Чудесный мешочек»,  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111111"/>
          <w:sz w:val="28"/>
          <w:szCs w:val="28"/>
        </w:rPr>
        <w:t>Декорация для показа сказки.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Ход игры: </w:t>
      </w:r>
      <w:r>
        <w:rPr>
          <w:rStyle w:val="c12"/>
          <w:color w:val="111111"/>
          <w:sz w:val="28"/>
          <w:szCs w:val="28"/>
        </w:rPr>
        <w:t>Дети достают из «Чудесного мешочка» персонажей сказки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 ( в нужный момент), воспитатель рассказывает и показывает сказку.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Побуждает детей повторять несложные фразы сказки.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При повторной игре можно игрушки оставить в руках у детей и предложить им самим стать героями сказки, и сыграть роль своего персонажа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2"/>
          <w:color w:val="111111"/>
          <w:sz w:val="28"/>
          <w:szCs w:val="28"/>
        </w:rPr>
      </w:pPr>
      <w:r>
        <w:rPr>
          <w:rStyle w:val="c12"/>
          <w:color w:val="111111"/>
          <w:sz w:val="28"/>
          <w:szCs w:val="28"/>
        </w:rPr>
        <w:t> ( с помощью воспитателя).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2"/>
          <w:color w:val="111111"/>
          <w:sz w:val="28"/>
          <w:szCs w:val="28"/>
        </w:rPr>
      </w:pP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Театрализованная игра по сказке «Колобок»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 </w:t>
      </w:r>
      <w:r>
        <w:rPr>
          <w:rStyle w:val="c14"/>
          <w:b/>
          <w:bCs/>
          <w:color w:val="000000"/>
          <w:sz w:val="28"/>
          <w:szCs w:val="28"/>
        </w:rPr>
        <w:t>Цель:</w:t>
      </w:r>
      <w:r>
        <w:rPr>
          <w:rStyle w:val="c20"/>
          <w:color w:val="000000"/>
          <w:sz w:val="28"/>
          <w:szCs w:val="28"/>
        </w:rPr>
        <w:t> Развитие творческих способностей у детей посредствам театрализованных игр.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Закреплять в речи названия животных и их признаков; расширять активный словарь: круглый, румяный, рыжая и хитрая, косолапый и т. д.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Материал:</w:t>
      </w:r>
      <w:r>
        <w:rPr>
          <w:rStyle w:val="c12"/>
          <w:color w:val="111111"/>
          <w:sz w:val="28"/>
          <w:szCs w:val="28"/>
        </w:rPr>
        <w:t xml:space="preserve"> Любой театр </w:t>
      </w:r>
      <w:proofErr w:type="gramStart"/>
      <w:r>
        <w:rPr>
          <w:rStyle w:val="c12"/>
          <w:color w:val="111111"/>
          <w:sz w:val="28"/>
          <w:szCs w:val="28"/>
        </w:rPr>
        <w:t xml:space="preserve">( </w:t>
      </w:r>
      <w:proofErr w:type="gramEnd"/>
      <w:r>
        <w:rPr>
          <w:rStyle w:val="c12"/>
          <w:color w:val="111111"/>
          <w:sz w:val="28"/>
          <w:szCs w:val="28"/>
        </w:rPr>
        <w:t xml:space="preserve">настольный, </w:t>
      </w:r>
      <w:proofErr w:type="spellStart"/>
      <w:r>
        <w:rPr>
          <w:rStyle w:val="c12"/>
          <w:color w:val="111111"/>
          <w:sz w:val="28"/>
          <w:szCs w:val="28"/>
        </w:rPr>
        <w:t>би-ба-бо</w:t>
      </w:r>
      <w:proofErr w:type="spellEnd"/>
      <w:r>
        <w:rPr>
          <w:rStyle w:val="c12"/>
          <w:color w:val="111111"/>
          <w:sz w:val="28"/>
          <w:szCs w:val="28"/>
        </w:rPr>
        <w:t xml:space="preserve">, </w:t>
      </w:r>
      <w:proofErr w:type="spellStart"/>
      <w:r>
        <w:rPr>
          <w:rStyle w:val="c12"/>
          <w:color w:val="111111"/>
          <w:sz w:val="28"/>
          <w:szCs w:val="28"/>
        </w:rPr>
        <w:t>ковралин</w:t>
      </w:r>
      <w:proofErr w:type="spellEnd"/>
      <w:r>
        <w:rPr>
          <w:rStyle w:val="c12"/>
          <w:color w:val="111111"/>
          <w:sz w:val="28"/>
          <w:szCs w:val="28"/>
        </w:rPr>
        <w:t>), декорации к показу сказки.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При повторной игре можно игрушки оставить в руках у детей и предложить им самим стать героями сказки, и сыграть роль своего персонажа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 ( с помощью воспитателя).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DB5146" w:rsidRPr="00DB5146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Игра в сказку «Теремок»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творческих способностей у детей посредствам театрализованных игр.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Маски героев сказки, книжка с текстом сказки, плоскостной театр (</w:t>
      </w:r>
      <w:proofErr w:type="spellStart"/>
      <w:r>
        <w:rPr>
          <w:rStyle w:val="c7"/>
          <w:color w:val="000000"/>
          <w:sz w:val="28"/>
          <w:szCs w:val="28"/>
        </w:rPr>
        <w:t>ковралин</w:t>
      </w:r>
      <w:proofErr w:type="spellEnd"/>
      <w:r>
        <w:rPr>
          <w:rStyle w:val="c7"/>
          <w:color w:val="000000"/>
          <w:sz w:val="28"/>
          <w:szCs w:val="28"/>
        </w:rPr>
        <w:t>).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Рассматривание иллюстраций, чтение сказки, показ настольного театра.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                            </w:t>
      </w:r>
      <w:r>
        <w:rPr>
          <w:rStyle w:val="c5"/>
          <w:b/>
          <w:bCs/>
          <w:color w:val="000000"/>
          <w:sz w:val="28"/>
          <w:szCs w:val="28"/>
        </w:rPr>
        <w:t>Ход игры.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7"/>
          <w:color w:val="000000"/>
          <w:sz w:val="28"/>
          <w:szCs w:val="28"/>
        </w:rPr>
        <w:t>В-ль</w:t>
      </w:r>
      <w:proofErr w:type="spellEnd"/>
      <w:proofErr w:type="gramEnd"/>
      <w:r>
        <w:rPr>
          <w:rStyle w:val="c7"/>
          <w:color w:val="000000"/>
          <w:sz w:val="28"/>
          <w:szCs w:val="28"/>
        </w:rPr>
        <w:t>. Ребята давайте сегодня поиграем в театр и покажем сказку «Теремок». А кто герои сказки</w:t>
      </w:r>
      <w:proofErr w:type="gramStart"/>
      <w:r>
        <w:rPr>
          <w:rStyle w:val="c7"/>
          <w:color w:val="000000"/>
          <w:sz w:val="28"/>
          <w:szCs w:val="28"/>
        </w:rPr>
        <w:t>?(</w:t>
      </w:r>
      <w:proofErr w:type="gramEnd"/>
      <w:r>
        <w:rPr>
          <w:rStyle w:val="c7"/>
          <w:color w:val="000000"/>
          <w:sz w:val="28"/>
          <w:szCs w:val="28"/>
        </w:rPr>
        <w:t>ответы). Кто будет мышкой? Самостоятельное распределение ролей. А теперь надо построить теремок. Всё готово, начинаем наш спектакль.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7"/>
          <w:color w:val="000000"/>
          <w:sz w:val="28"/>
          <w:szCs w:val="28"/>
        </w:rPr>
        <w:t>В-ль</w:t>
      </w:r>
      <w:proofErr w:type="spellEnd"/>
      <w:proofErr w:type="gramEnd"/>
      <w:r>
        <w:rPr>
          <w:rStyle w:val="c7"/>
          <w:color w:val="000000"/>
          <w:sz w:val="28"/>
          <w:szCs w:val="28"/>
        </w:rPr>
        <w:t xml:space="preserve">. Стоит в поле теремок. Он не низок не высок. Вот по </w:t>
      </w:r>
      <w:proofErr w:type="gramStart"/>
      <w:r>
        <w:rPr>
          <w:rStyle w:val="c7"/>
          <w:color w:val="000000"/>
          <w:sz w:val="28"/>
          <w:szCs w:val="28"/>
        </w:rPr>
        <w:t>полю</w:t>
      </w:r>
      <w:proofErr w:type="gramEnd"/>
      <w:r>
        <w:rPr>
          <w:rStyle w:val="c7"/>
          <w:color w:val="000000"/>
          <w:sz w:val="28"/>
          <w:szCs w:val="28"/>
        </w:rPr>
        <w:t xml:space="preserve"> мышка бежит, увидела теремок  и стучит.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Слова героев</w:t>
      </w:r>
      <w:proofErr w:type="gramStart"/>
      <w:r>
        <w:rPr>
          <w:rStyle w:val="c7"/>
          <w:color w:val="000000"/>
          <w:sz w:val="28"/>
          <w:szCs w:val="28"/>
        </w:rPr>
        <w:t>.(</w:t>
      </w:r>
      <w:proofErr w:type="gramEnd"/>
      <w:r>
        <w:rPr>
          <w:rStyle w:val="c7"/>
          <w:color w:val="000000"/>
          <w:sz w:val="28"/>
          <w:szCs w:val="28"/>
        </w:rPr>
        <w:t>все друг за другом).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7"/>
          <w:color w:val="000000"/>
          <w:sz w:val="28"/>
          <w:szCs w:val="28"/>
        </w:rPr>
        <w:t>В-ль</w:t>
      </w:r>
      <w:proofErr w:type="spellEnd"/>
      <w:proofErr w:type="gramEnd"/>
      <w:r>
        <w:rPr>
          <w:rStyle w:val="c7"/>
          <w:color w:val="000000"/>
          <w:sz w:val="28"/>
          <w:szCs w:val="28"/>
        </w:rPr>
        <w:t>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Дружно </w:t>
      </w:r>
      <w:proofErr w:type="gramStart"/>
      <w:r>
        <w:rPr>
          <w:rStyle w:val="c7"/>
          <w:color w:val="000000"/>
          <w:sz w:val="28"/>
          <w:szCs w:val="28"/>
        </w:rPr>
        <w:t>жили</w:t>
      </w:r>
      <w:proofErr w:type="gramEnd"/>
      <w:r>
        <w:rPr>
          <w:rStyle w:val="c7"/>
          <w:color w:val="000000"/>
          <w:sz w:val="28"/>
          <w:szCs w:val="28"/>
        </w:rPr>
        <w:t xml:space="preserve"> не тужили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Печку в домике топили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Мишка домик развалил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Чуть друзей не раздавил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Звери плачут и грустят.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Медведь.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Друзья не </w:t>
      </w:r>
      <w:proofErr w:type="gramStart"/>
      <w:r>
        <w:rPr>
          <w:rStyle w:val="c7"/>
          <w:color w:val="000000"/>
          <w:sz w:val="28"/>
          <w:szCs w:val="28"/>
        </w:rPr>
        <w:t>переживайте</w:t>
      </w:r>
      <w:proofErr w:type="gramEnd"/>
      <w:r>
        <w:rPr>
          <w:rStyle w:val="c7"/>
          <w:color w:val="000000"/>
          <w:sz w:val="28"/>
          <w:szCs w:val="28"/>
        </w:rPr>
        <w:t xml:space="preserve"> давайте вместе построим новый теремок.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7"/>
          <w:color w:val="000000"/>
          <w:sz w:val="28"/>
          <w:szCs w:val="28"/>
        </w:rPr>
        <w:t>В-ль</w:t>
      </w:r>
      <w:proofErr w:type="spellEnd"/>
      <w:proofErr w:type="gramEnd"/>
      <w:r>
        <w:rPr>
          <w:rStyle w:val="c7"/>
          <w:color w:val="000000"/>
          <w:sz w:val="28"/>
          <w:szCs w:val="28"/>
        </w:rPr>
        <w:t>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Стоит в поле теремок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Очень</w:t>
      </w:r>
      <w:proofErr w:type="gramStart"/>
      <w:r>
        <w:rPr>
          <w:rStyle w:val="c7"/>
          <w:color w:val="000000"/>
          <w:sz w:val="28"/>
          <w:szCs w:val="28"/>
        </w:rPr>
        <w:t xml:space="preserve"> ,</w:t>
      </w:r>
      <w:proofErr w:type="gramEnd"/>
      <w:r>
        <w:rPr>
          <w:rStyle w:val="c7"/>
          <w:color w:val="000000"/>
          <w:sz w:val="28"/>
          <w:szCs w:val="28"/>
        </w:rPr>
        <w:t xml:space="preserve"> очень он высок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Без веселья здесь нельзя,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теремке живут друзья.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Вот и сказки конец, а кто слушал и </w:t>
      </w:r>
      <w:proofErr w:type="gramStart"/>
      <w:r>
        <w:rPr>
          <w:rStyle w:val="c7"/>
          <w:color w:val="000000"/>
          <w:sz w:val="28"/>
          <w:szCs w:val="28"/>
        </w:rPr>
        <w:t>смотрел вам понравилось</w:t>
      </w:r>
      <w:proofErr w:type="gramEnd"/>
      <w:r>
        <w:rPr>
          <w:rStyle w:val="c7"/>
          <w:color w:val="000000"/>
          <w:sz w:val="28"/>
          <w:szCs w:val="28"/>
        </w:rPr>
        <w:t>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111111"/>
          <w:sz w:val="28"/>
          <w:szCs w:val="28"/>
        </w:rPr>
      </w:pP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111111"/>
          <w:sz w:val="28"/>
          <w:szCs w:val="28"/>
        </w:rPr>
      </w:pP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111111"/>
          <w:sz w:val="28"/>
          <w:szCs w:val="28"/>
        </w:rPr>
      </w:pP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111111"/>
          <w:sz w:val="28"/>
          <w:szCs w:val="28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Игры–стихи.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Цель:</w:t>
      </w:r>
      <w:r>
        <w:rPr>
          <w:rStyle w:val="c12"/>
          <w:color w:val="111111"/>
          <w:sz w:val="28"/>
          <w:szCs w:val="28"/>
        </w:rPr>
        <w:t> 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Воспитатель читает стихотворение, дети имитируют движения по тексту:</w:t>
      </w: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Вместе.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Кот играет на баяне, Киска — та на барабане,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Ну, а Зайка на трубе. Поиграть спешит тебе.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Если станешь помогать. Будем вместе мы играть. (Л.П.Савина.)</w:t>
      </w: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Туча.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Туча по небу плывет,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И грозу с собой несет.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2"/>
          <w:color w:val="111111"/>
          <w:sz w:val="28"/>
          <w:szCs w:val="28"/>
        </w:rPr>
        <w:t>Ба-ба-бах</w:t>
      </w:r>
      <w:proofErr w:type="spellEnd"/>
      <w:r>
        <w:rPr>
          <w:rStyle w:val="c12"/>
          <w:color w:val="111111"/>
          <w:sz w:val="28"/>
          <w:szCs w:val="28"/>
        </w:rPr>
        <w:t>! Гроза идет!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2"/>
          <w:color w:val="111111"/>
          <w:sz w:val="28"/>
          <w:szCs w:val="28"/>
        </w:rPr>
        <w:t>Ба-ба-бах</w:t>
      </w:r>
      <w:proofErr w:type="spellEnd"/>
      <w:r>
        <w:rPr>
          <w:rStyle w:val="c12"/>
          <w:color w:val="111111"/>
          <w:sz w:val="28"/>
          <w:szCs w:val="28"/>
        </w:rPr>
        <w:t>! Слышны удары!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2"/>
          <w:color w:val="111111"/>
          <w:sz w:val="28"/>
          <w:szCs w:val="28"/>
        </w:rPr>
        <w:t>Ба-ба-бах</w:t>
      </w:r>
      <w:proofErr w:type="spellEnd"/>
      <w:r>
        <w:rPr>
          <w:rStyle w:val="c12"/>
          <w:color w:val="111111"/>
          <w:sz w:val="28"/>
          <w:szCs w:val="28"/>
        </w:rPr>
        <w:t>! Грохочет гром!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2"/>
          <w:color w:val="111111"/>
          <w:sz w:val="28"/>
          <w:szCs w:val="28"/>
        </w:rPr>
        <w:t>Ба-ба-бах</w:t>
      </w:r>
      <w:proofErr w:type="spellEnd"/>
      <w:r>
        <w:rPr>
          <w:rStyle w:val="c12"/>
          <w:color w:val="111111"/>
          <w:sz w:val="28"/>
          <w:szCs w:val="28"/>
        </w:rPr>
        <w:t>! Нам страшно стало!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Мы скорей все в дом идем. И грозу мы переждем.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Показался солнца лучик. Солнце вышло из-за тучи.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2"/>
          <w:color w:val="111111"/>
          <w:sz w:val="28"/>
          <w:szCs w:val="28"/>
        </w:rPr>
      </w:pPr>
      <w:r>
        <w:rPr>
          <w:rStyle w:val="c12"/>
          <w:color w:val="111111"/>
          <w:sz w:val="28"/>
          <w:szCs w:val="28"/>
        </w:rPr>
        <w:t>Можно прыгать и смеяться. Тучи черной не бояться!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Дружный круг.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вместе соберемся,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за  руки возьмемся,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друг другу улыбнемся,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Хлоп-хлоп! Топ-топ!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Прыг-прыг! Шлеп-шлеп!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Прогуляемся, пройдемся,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 лисички…(мышки, солдаты, старушки)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Мое настроение.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Настроение мое каждый день меняется,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Потому что каждый день что-нибудь случается!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я злюсь, то улыбаюсь,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грущу, то удивляюсь,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То, бывает, испугаюсь!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То </w:t>
      </w:r>
      <w:proofErr w:type="gramStart"/>
      <w:r>
        <w:rPr>
          <w:rStyle w:val="c1"/>
          <w:color w:val="000000"/>
          <w:sz w:val="28"/>
          <w:szCs w:val="28"/>
        </w:rPr>
        <w:t>бывает</w:t>
      </w:r>
      <w:proofErr w:type="gramEnd"/>
      <w:r>
        <w:rPr>
          <w:rStyle w:val="c1"/>
          <w:color w:val="000000"/>
          <w:sz w:val="28"/>
          <w:szCs w:val="28"/>
        </w:rPr>
        <w:t xml:space="preserve"> посижу,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помечтаю, помолчу!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Умываемся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Кран откройся. Нос умойся,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Воды не бойся! Лобик помоем,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Щечки помоем. Подбородочек,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Височки помоем. Одно ухо, второе ухо —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Вытрем сухо! Ой, какие мы чистенькие стали!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А теперь пора гулять.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лес пойдем мы играть,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 на чем поедем— </w:t>
      </w:r>
      <w:proofErr w:type="gramStart"/>
      <w:r>
        <w:rPr>
          <w:rStyle w:val="c1"/>
          <w:color w:val="000000"/>
          <w:sz w:val="28"/>
          <w:szCs w:val="28"/>
        </w:rPr>
        <w:t>вы</w:t>
      </w:r>
      <w:proofErr w:type="gramEnd"/>
      <w:r>
        <w:rPr>
          <w:rStyle w:val="c1"/>
          <w:color w:val="000000"/>
          <w:sz w:val="28"/>
          <w:szCs w:val="28"/>
        </w:rPr>
        <w:t xml:space="preserve"> должны сказать. (Самолет, трамвай, автобус, велосипед.) (И едут.)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Стоп! Дальше ехать нам нельзя,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Шины лопнули, друзья. Будем мы насос качать,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Воздух в шины надувать. Ух! Накачали.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Кошки-мышки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ручка — Мышка,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ручка — Кошка,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кошки-мышки поиграть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Можем мы немножко. Мышка лапками скребет,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Мышка корочку грызет. Кошка это слышит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крадется к Мыши. Мышка, </w:t>
      </w:r>
      <w:proofErr w:type="gramStart"/>
      <w:r>
        <w:rPr>
          <w:rStyle w:val="c1"/>
          <w:color w:val="000000"/>
          <w:sz w:val="28"/>
          <w:szCs w:val="28"/>
        </w:rPr>
        <w:t>цапнув</w:t>
      </w:r>
      <w:proofErr w:type="gramEnd"/>
      <w:r>
        <w:rPr>
          <w:rStyle w:val="c1"/>
          <w:color w:val="000000"/>
          <w:sz w:val="28"/>
          <w:szCs w:val="28"/>
        </w:rPr>
        <w:t xml:space="preserve"> Кошку,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Убегает в норку. Кошка все сидит и ждет: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«Что же Мышка не идет?»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Зверята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формировать у детей навыки звукоподражания.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раздает детям шапочки зверей и говорит: «Я буду читать стихотворение о разных животных, а те дети, на ком надета такая шапочка, будут изображать, как эти животные разговаривают».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пушистые цыплятки,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Любопытные ребятки.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Мама спросит: «Где же вы?»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Цыплята скажут: «Пи-пи-пи!»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Курочка-хохлатушка</w:t>
      </w:r>
      <w:proofErr w:type="spellEnd"/>
      <w:r>
        <w:rPr>
          <w:rStyle w:val="c1"/>
          <w:color w:val="000000"/>
          <w:sz w:val="28"/>
          <w:szCs w:val="28"/>
        </w:rPr>
        <w:t xml:space="preserve"> по двору гуляла,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Деток созывала: «</w:t>
      </w:r>
      <w:proofErr w:type="spellStart"/>
      <w:r>
        <w:rPr>
          <w:rStyle w:val="c1"/>
          <w:color w:val="000000"/>
          <w:sz w:val="28"/>
          <w:szCs w:val="28"/>
        </w:rPr>
        <w:t>Ко-ко-ко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ко-ко-ко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ходите далеко!»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Ходит по двору петух,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Аж</w:t>
      </w:r>
      <w:proofErr w:type="gramEnd"/>
      <w:r>
        <w:rPr>
          <w:rStyle w:val="c1"/>
          <w:color w:val="000000"/>
          <w:sz w:val="28"/>
          <w:szCs w:val="28"/>
        </w:rPr>
        <w:t xml:space="preserve"> захватывает дух.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увидит он зерно,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Закричит: «Ку-ка-ре-ку!»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Вышел котик погулять,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Решил цыпленка напугать.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 подкрадываться сразу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мяукнул громко: «Мяу!»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Ловко прыгает лягушка,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ней толстенькое брюшко,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Выпученные глаза,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Говорит она: «Ква-ква!»</w:t>
      </w: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Где мы были, мы не скажем, а что делали — покажем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поощрять попытки детей участвовать в коллективном разговоре, принимать совместные решения; развивать творческое воображение; побуждать детей к импровизации.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игры: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помощью считалки выбирается водящий. Он выходит из комнаты. Дети договариваются, что и как будут изображать. Водящий возвращается и спрашивает: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«Где вы были, мальчики и девочки?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вы делали?»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отвечают: «Где мы были, мы не скажем,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что делали — покажем».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показывают действия, которые придумали.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процессе игры воспитатель вначале советует, что и как можно изобразить. Когда дети освоятся, он только подсказывает, что изобразить, а как это сделать, они решают сами.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Кругосветное путешествие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Цель. Развивать умение оправдывать свое поведение, развивать веру и фантазию, расширять знания детей.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Детям предлагается отправиться в кругосветное путешествие. Они должны придумать, где проляжет их путь — по пустыне, по горной тропе, по болоту, через лес, джунгли, через океан на корабле — и соответственно изменять свое поведение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Pr="00DB5146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DB5146">
        <w:rPr>
          <w:rStyle w:val="c5"/>
          <w:b/>
          <w:bCs/>
          <w:sz w:val="28"/>
          <w:szCs w:val="28"/>
        </w:rPr>
        <w:t>Превращения предмета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Цель. Развивать чувство веры и правды, смелость, сообразительность, воображение и фантазию.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 Варианты превращения разных предметов: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а) карандаш или палочка — ключ, отвертка, вилка, ложка, шприц, градусник, зубная щетка, кисточка для рисования, дудочка, расческа и т.д.;</w:t>
      </w:r>
      <w:proofErr w:type="gramEnd"/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б) маленький мячик — яблоко, ракушка, снежок, картошка, камень, ежик, колобок, цыпленок и т.д.;</w:t>
      </w:r>
      <w:proofErr w:type="gramEnd"/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записная книжка — зеркальце, фонарик, мыло, шоколадка, обувная щетка, игра.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превращать стул или деревянный куб, тогда дети должны оправдывать условное название предмета.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Например, большой деревянный куб может быть превращен в королевский трон, клумбу, памятник, костер и т.д.</w:t>
      </w:r>
    </w:p>
    <w:p w:rsidR="00DB5146" w:rsidRDefault="00DB5146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B3ED5" w:rsidRDefault="00EB3ED5" w:rsidP="00DB514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Бабушка Маланья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Цель. Развивать внимание, воображение, находчивость, умение создавать образы с помощью мимики, жеста, пластики.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берутся за руки и идут по кругу, в центре которого — водящий; дети поют </w:t>
      </w:r>
      <w:proofErr w:type="spellStart"/>
      <w:r>
        <w:rPr>
          <w:rStyle w:val="c1"/>
          <w:color w:val="000000"/>
          <w:sz w:val="28"/>
          <w:szCs w:val="28"/>
        </w:rPr>
        <w:t>потешку</w:t>
      </w:r>
      <w:proofErr w:type="spellEnd"/>
      <w:r>
        <w:rPr>
          <w:rStyle w:val="c1"/>
          <w:color w:val="000000"/>
          <w:sz w:val="28"/>
          <w:szCs w:val="28"/>
        </w:rPr>
        <w:t xml:space="preserve"> и выполняют движения.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Маланьи, у старушки,           (Идут по кругу и поют.)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Жили в маленькой избушке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 дочерей,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 сыновей,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без бровей!                          </w:t>
      </w:r>
      <w:proofErr w:type="gramStart"/>
      <w:r>
        <w:rPr>
          <w:rStyle w:val="c1"/>
          <w:color w:val="000000"/>
          <w:sz w:val="28"/>
          <w:szCs w:val="28"/>
        </w:rPr>
        <w:t>(Останавливаются и с по-</w:t>
      </w:r>
      <w:proofErr w:type="gramEnd"/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 такими глазами,                    мощью мимики и жестов </w:t>
      </w:r>
      <w:proofErr w:type="gramStart"/>
      <w:r>
        <w:rPr>
          <w:rStyle w:val="c1"/>
          <w:color w:val="000000"/>
          <w:sz w:val="28"/>
          <w:szCs w:val="28"/>
        </w:rPr>
        <w:t>изо</w:t>
      </w:r>
      <w:proofErr w:type="gramEnd"/>
      <w:r>
        <w:rPr>
          <w:rStyle w:val="c1"/>
          <w:color w:val="000000"/>
          <w:sz w:val="28"/>
          <w:szCs w:val="28"/>
        </w:rPr>
        <w:t>-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такими ушами,                      </w:t>
      </w:r>
      <w:proofErr w:type="spellStart"/>
      <w:r>
        <w:rPr>
          <w:rStyle w:val="c1"/>
          <w:color w:val="000000"/>
          <w:sz w:val="28"/>
          <w:szCs w:val="28"/>
        </w:rPr>
        <w:t>бражают</w:t>
      </w:r>
      <w:proofErr w:type="spellEnd"/>
      <w:r>
        <w:rPr>
          <w:rStyle w:val="c1"/>
          <w:color w:val="000000"/>
          <w:sz w:val="28"/>
          <w:szCs w:val="28"/>
        </w:rPr>
        <w:t xml:space="preserve"> то, о чем говорит-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С такими носами,                     </w:t>
      </w:r>
      <w:proofErr w:type="spellStart"/>
      <w:r>
        <w:rPr>
          <w:rStyle w:val="c1"/>
          <w:color w:val="000000"/>
          <w:sz w:val="28"/>
          <w:szCs w:val="28"/>
        </w:rPr>
        <w:t>ся</w:t>
      </w:r>
      <w:proofErr w:type="spellEnd"/>
      <w:r>
        <w:rPr>
          <w:rStyle w:val="c1"/>
          <w:color w:val="000000"/>
          <w:sz w:val="28"/>
          <w:szCs w:val="28"/>
        </w:rPr>
        <w:t xml:space="preserve"> в тексте.)</w:t>
      </w:r>
      <w:proofErr w:type="gramEnd"/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такими усами,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такой головой,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такой бородой…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Ничего не ели,                          (Присаживаются на </w:t>
      </w:r>
      <w:proofErr w:type="spellStart"/>
      <w:r>
        <w:rPr>
          <w:rStyle w:val="c1"/>
          <w:color w:val="000000"/>
          <w:sz w:val="28"/>
          <w:szCs w:val="28"/>
        </w:rPr>
        <w:t>корточ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gramEnd"/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Целый день сидели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                 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и</w:t>
      </w:r>
      <w:proofErr w:type="spellEnd"/>
      <w:r>
        <w:rPr>
          <w:rStyle w:val="c1"/>
          <w:color w:val="000000"/>
          <w:sz w:val="28"/>
          <w:szCs w:val="28"/>
        </w:rPr>
        <w:t xml:space="preserve"> и одной рукой подпирают</w:t>
      </w:r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На него (нее) глядели,              подбородок.)</w:t>
      </w:r>
      <w:proofErr w:type="gramEnd"/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Делали вот так…                       </w:t>
      </w:r>
      <w:r>
        <w:rPr>
          <w:rStyle w:val="c7"/>
          <w:i/>
          <w:iCs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 xml:space="preserve">Повторяют за ведущим </w:t>
      </w:r>
      <w:proofErr w:type="spellStart"/>
      <w:r>
        <w:rPr>
          <w:rStyle w:val="c1"/>
          <w:color w:val="000000"/>
          <w:sz w:val="28"/>
          <w:szCs w:val="28"/>
        </w:rPr>
        <w:t>лю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gramEnd"/>
    </w:p>
    <w:p w:rsidR="00EB3ED5" w:rsidRDefault="00EB3ED5" w:rsidP="00EB3ED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бой жест.)</w:t>
      </w:r>
    </w:p>
    <w:p w:rsidR="00EB3ED5" w:rsidRDefault="00EB3ED5" w:rsidP="00D87443">
      <w:pPr>
        <w:rPr>
          <w:rFonts w:ascii="Times New Roman" w:hAnsi="Times New Roman" w:cs="Times New Roman"/>
          <w:sz w:val="28"/>
          <w:szCs w:val="28"/>
        </w:rPr>
      </w:pPr>
    </w:p>
    <w:p w:rsidR="00EB3ED5" w:rsidRDefault="00EB3ED5" w:rsidP="00EB3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ED5" w:rsidRPr="00EB3ED5" w:rsidRDefault="00EB3ED5" w:rsidP="00DB5146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  <w:r w:rsidRPr="00EB3ED5">
        <w:rPr>
          <w:b/>
          <w:color w:val="000000"/>
          <w:sz w:val="28"/>
          <w:szCs w:val="28"/>
        </w:rPr>
        <w:t>Цыплята на прогулке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lastRenderedPageBreak/>
        <w:t>Цели: вызвать интерес к игре, обогащать эмоции детей; дать заряд бодрости.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Материал и оборудование: игрушка курочка.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Ход занятия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 в роли бабушки приглашает детей в гости к курочке, которая живет на бабушкином дворе. Курочка </w:t>
      </w:r>
      <w:r w:rsidRPr="00EB3ED5">
        <w:rPr>
          <w:rStyle w:val="a6"/>
          <w:color w:val="000000"/>
          <w:sz w:val="28"/>
          <w:szCs w:val="28"/>
        </w:rPr>
        <w:t>(игрушка)</w:t>
      </w:r>
      <w:r w:rsidRPr="00EB3ED5">
        <w:rPr>
          <w:color w:val="000000"/>
          <w:sz w:val="28"/>
          <w:szCs w:val="28"/>
        </w:rPr>
        <w:t> им ходит к детям из сарайчика и поет песенку: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Я — курочка-хохлатка,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 сарайчике живу,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Поесть своим цыпляткам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Я корма принесу.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B3ED5">
        <w:rPr>
          <w:color w:val="000000"/>
          <w:sz w:val="28"/>
          <w:szCs w:val="28"/>
        </w:rPr>
        <w:t>Ко-ко-ко</w:t>
      </w:r>
      <w:proofErr w:type="spellEnd"/>
      <w:r w:rsidRPr="00EB3ED5">
        <w:rPr>
          <w:color w:val="000000"/>
          <w:sz w:val="28"/>
          <w:szCs w:val="28"/>
        </w:rPr>
        <w:t xml:space="preserve">, </w:t>
      </w:r>
      <w:proofErr w:type="spellStart"/>
      <w:r w:rsidRPr="00EB3ED5">
        <w:rPr>
          <w:color w:val="000000"/>
          <w:sz w:val="28"/>
          <w:szCs w:val="28"/>
        </w:rPr>
        <w:t>ко-ко-ко</w:t>
      </w:r>
      <w:proofErr w:type="spellEnd"/>
      <w:r w:rsidRPr="00EB3ED5">
        <w:rPr>
          <w:color w:val="000000"/>
          <w:sz w:val="28"/>
          <w:szCs w:val="28"/>
        </w:rPr>
        <w:t>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 Я корма принесу.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 предлагает деткам стать цыплятками и поскорее бежать за кормом.</w:t>
      </w:r>
    </w:p>
    <w:p w:rsid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 </w:t>
      </w:r>
      <w:r w:rsidRPr="00EB3ED5">
        <w:rPr>
          <w:rStyle w:val="a6"/>
          <w:color w:val="000000"/>
          <w:sz w:val="28"/>
          <w:szCs w:val="28"/>
        </w:rPr>
        <w:t>(действует за игрушку курочку)</w:t>
      </w:r>
      <w:r w:rsidRPr="00EB3ED5">
        <w:rPr>
          <w:color w:val="000000"/>
          <w:sz w:val="28"/>
          <w:szCs w:val="28"/>
        </w:rPr>
        <w:t>. Вы мои детки, послушные цыплятки. Вы любите маму? </w:t>
      </w:r>
      <w:r w:rsidRPr="00EB3ED5">
        <w:rPr>
          <w:rStyle w:val="a6"/>
          <w:color w:val="000000"/>
          <w:sz w:val="28"/>
          <w:szCs w:val="28"/>
        </w:rPr>
        <w:t>(Цыплята пищат в ответ.)</w:t>
      </w:r>
      <w:r w:rsidRPr="00EB3ED5">
        <w:rPr>
          <w:color w:val="000000"/>
          <w:sz w:val="28"/>
          <w:szCs w:val="28"/>
        </w:rPr>
        <w:t> Вот вам корм, открывайте клювики. </w:t>
      </w:r>
      <w:r w:rsidRPr="00EB3ED5">
        <w:rPr>
          <w:rStyle w:val="a6"/>
          <w:color w:val="000000"/>
          <w:sz w:val="28"/>
          <w:szCs w:val="28"/>
        </w:rPr>
        <w:t>(Воспитатель кормит цыплят воображаемым кормом.)</w:t>
      </w:r>
      <w:r w:rsidRPr="00EB3ED5">
        <w:rPr>
          <w:color w:val="000000"/>
          <w:sz w:val="28"/>
          <w:szCs w:val="28"/>
        </w:rPr>
        <w:t> А теперь, дети, скажите </w:t>
      </w:r>
      <w:r w:rsidRPr="00EB3ED5">
        <w:rPr>
          <w:rStyle w:val="a6"/>
          <w:b/>
          <w:bCs/>
          <w:color w:val="000000"/>
          <w:sz w:val="28"/>
          <w:szCs w:val="28"/>
        </w:rPr>
        <w:t>«спасибо»</w:t>
      </w:r>
      <w:r w:rsidRPr="00EB3ED5">
        <w:rPr>
          <w:color w:val="000000"/>
          <w:sz w:val="28"/>
          <w:szCs w:val="28"/>
        </w:rPr>
        <w:t>. </w:t>
      </w:r>
      <w:r w:rsidRPr="00EB3ED5">
        <w:rPr>
          <w:rStyle w:val="a6"/>
          <w:color w:val="000000"/>
          <w:sz w:val="28"/>
          <w:szCs w:val="28"/>
        </w:rPr>
        <w:t>(Цыплята благодарно пищат.)</w:t>
      </w:r>
      <w:r w:rsidRPr="00EB3ED5">
        <w:rPr>
          <w:color w:val="000000"/>
          <w:sz w:val="28"/>
          <w:szCs w:val="28"/>
        </w:rPr>
        <w:t> Побежим на лужок! </w:t>
      </w:r>
      <w:r w:rsidRPr="00EB3ED5">
        <w:rPr>
          <w:rStyle w:val="a6"/>
          <w:color w:val="000000"/>
          <w:sz w:val="28"/>
          <w:szCs w:val="28"/>
        </w:rPr>
        <w:t>(Все бегут.)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Вот и лужок. Станем делать зарядку для цыплят.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Зарядка для цыплят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Курочка </w:t>
      </w:r>
      <w:r w:rsidRPr="00EB3ED5">
        <w:rPr>
          <w:rStyle w:val="a6"/>
          <w:color w:val="000000"/>
          <w:sz w:val="28"/>
          <w:szCs w:val="28"/>
        </w:rPr>
        <w:t>(игрушка)</w:t>
      </w:r>
      <w:r w:rsidRPr="00EB3ED5">
        <w:rPr>
          <w:color w:val="000000"/>
          <w:sz w:val="28"/>
          <w:szCs w:val="28"/>
        </w:rPr>
        <w:t>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Вышли детки погулять, </w:t>
      </w:r>
      <w:r w:rsidRPr="00EB3ED5">
        <w:rPr>
          <w:rStyle w:val="a6"/>
          <w:color w:val="000000"/>
          <w:sz w:val="28"/>
          <w:szCs w:val="28"/>
        </w:rPr>
        <w:t>(Дети-цыплята прогуливаются.)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Полежать на травке.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Стали детки приседать, </w:t>
      </w:r>
      <w:r w:rsidRPr="00EB3ED5">
        <w:rPr>
          <w:rStyle w:val="a6"/>
          <w:color w:val="000000"/>
          <w:sz w:val="28"/>
          <w:szCs w:val="28"/>
        </w:rPr>
        <w:t>(Приседают, прыгают.)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Прыгать на зарядке.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Раз-два-три, приседай,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Раз-два-три, успевай.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Ну что, цыплята, нагулялись?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А теперь, цыплята, пора домой.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Шагом марш, идем домой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По дорожке летней.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Шагом марш, скорей за мной,</w:t>
      </w:r>
    </w:p>
    <w:p w:rsid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Поспевайте, детки.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3ED5" w:rsidRDefault="00EB3ED5" w:rsidP="00DB514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B3ED5" w:rsidRPr="00EB3ED5" w:rsidRDefault="00EB3ED5" w:rsidP="00DB514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EB3ED5">
        <w:rPr>
          <w:b/>
          <w:color w:val="000000"/>
          <w:sz w:val="28"/>
          <w:szCs w:val="28"/>
        </w:rPr>
        <w:t>Сказка про утят</w:t>
      </w:r>
      <w:proofErr w:type="gramEnd"/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Цели: приобщить детей к миру театральной игры; познакомить со сказкой.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Материал и оборудование: фланелеграф, картинки для театра.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Ход занятия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lastRenderedPageBreak/>
        <w:t>Воспитатель приглашает детей на пруд. Там живут уточки. Дети приходят на пруд и играют с уточками </w:t>
      </w:r>
      <w:r w:rsidRPr="00EB3ED5">
        <w:rPr>
          <w:rStyle w:val="a6"/>
          <w:color w:val="000000"/>
          <w:sz w:val="28"/>
          <w:szCs w:val="28"/>
        </w:rPr>
        <w:t>(игрушками)</w:t>
      </w:r>
      <w:r w:rsidRPr="00EB3ED5">
        <w:rPr>
          <w:color w:val="000000"/>
          <w:sz w:val="28"/>
          <w:szCs w:val="28"/>
        </w:rPr>
        <w:t xml:space="preserve">. Воспитатель показывает на фланелеграфе детям </w:t>
      </w:r>
      <w:proofErr w:type="gramStart"/>
      <w:r w:rsidRPr="00EB3ED5">
        <w:rPr>
          <w:color w:val="000000"/>
          <w:sz w:val="28"/>
          <w:szCs w:val="28"/>
        </w:rPr>
        <w:t>сказку про утят</w:t>
      </w:r>
      <w:proofErr w:type="gramEnd"/>
      <w:r w:rsidRPr="00EB3ED5">
        <w:rPr>
          <w:color w:val="000000"/>
          <w:sz w:val="28"/>
          <w:szCs w:val="28"/>
        </w:rPr>
        <w:t>.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EB3ED5">
        <w:rPr>
          <w:color w:val="000000"/>
          <w:sz w:val="28"/>
          <w:szCs w:val="28"/>
        </w:rPr>
        <w:t>Сказка про утят</w:t>
      </w:r>
      <w:proofErr w:type="gramEnd"/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 w:rsidRPr="00EB3ED5">
        <w:rPr>
          <w:color w:val="000000"/>
          <w:sz w:val="28"/>
          <w:szCs w:val="28"/>
        </w:rPr>
        <w:t>Роли и исполнители: утенок Пим, утенок Кряк, коршун </w:t>
      </w:r>
      <w:r w:rsidRPr="00EB3ED5">
        <w:rPr>
          <w:rStyle w:val="a6"/>
          <w:color w:val="000000"/>
          <w:sz w:val="28"/>
          <w:szCs w:val="28"/>
        </w:rPr>
        <w:t>(картинки)</w:t>
      </w:r>
      <w:r w:rsidRPr="00EB3ED5">
        <w:rPr>
          <w:color w:val="000000"/>
          <w:sz w:val="28"/>
          <w:szCs w:val="28"/>
        </w:rPr>
        <w:t>, ведущий </w:t>
      </w:r>
      <w:r w:rsidRPr="00EB3ED5">
        <w:rPr>
          <w:rStyle w:val="a6"/>
          <w:color w:val="000000"/>
          <w:sz w:val="28"/>
          <w:szCs w:val="28"/>
        </w:rPr>
        <w:t>(воспитатель)</w:t>
      </w:r>
      <w:r w:rsidRPr="00EB3ED5">
        <w:rPr>
          <w:color w:val="000000"/>
          <w:sz w:val="28"/>
          <w:szCs w:val="28"/>
        </w:rPr>
        <w:t>.</w:t>
      </w:r>
      <w:proofErr w:type="gramEnd"/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Ведущий. Жили-были два веселых утенка. Они любили ходить на пруд, щипать травку. Сначала просыпался утенок по имени Пим.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 xml:space="preserve">Пим. Люблю травку, пим, пим. </w:t>
      </w:r>
      <w:proofErr w:type="gramStart"/>
      <w:r w:rsidRPr="00EB3ED5">
        <w:rPr>
          <w:color w:val="000000"/>
          <w:sz w:val="28"/>
          <w:szCs w:val="28"/>
        </w:rPr>
        <w:t>Вкусная</w:t>
      </w:r>
      <w:proofErr w:type="gramEnd"/>
      <w:r w:rsidRPr="00EB3ED5">
        <w:rPr>
          <w:color w:val="000000"/>
          <w:sz w:val="28"/>
          <w:szCs w:val="28"/>
        </w:rPr>
        <w:t xml:space="preserve"> такая, пим, пим.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Ведущий. Потом просыпался утенок по имени Кряк. Он просыпался, зевал вот так: а-а-а. Оглядывался кругом. Кряк тоже хотел щипать травку.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Кряк. Какая вкусная травка, кряк, кряк. Очень сочная травка, кряк, кряк. Эй, Пим, давай побегаем.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Ведущий. Стали утята бегать по траве. Бегали-бегали и увидели, что с неба летит кто-то очень страшный. </w:t>
      </w:r>
      <w:r w:rsidRPr="00EB3ED5">
        <w:rPr>
          <w:rStyle w:val="a6"/>
          <w:b/>
          <w:bCs/>
          <w:color w:val="000000"/>
          <w:sz w:val="28"/>
          <w:szCs w:val="28"/>
        </w:rPr>
        <w:t>«Ой!»</w:t>
      </w:r>
      <w:r w:rsidRPr="00EB3ED5">
        <w:rPr>
          <w:color w:val="000000"/>
          <w:sz w:val="28"/>
          <w:szCs w:val="28"/>
        </w:rPr>
        <w:t> — закричали утята. Они испугались.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Пим. Кряк, я боюсь.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 xml:space="preserve">К </w:t>
      </w:r>
      <w:proofErr w:type="spellStart"/>
      <w:proofErr w:type="gramStart"/>
      <w:r w:rsidRPr="00EB3ED5">
        <w:rPr>
          <w:color w:val="000000"/>
          <w:sz w:val="28"/>
          <w:szCs w:val="28"/>
        </w:rPr>
        <w:t>р</w:t>
      </w:r>
      <w:proofErr w:type="spellEnd"/>
      <w:proofErr w:type="gramEnd"/>
      <w:r w:rsidRPr="00EB3ED5">
        <w:rPr>
          <w:color w:val="000000"/>
          <w:sz w:val="28"/>
          <w:szCs w:val="28"/>
        </w:rPr>
        <w:t xml:space="preserve"> я к. И я боюсь, Пим. Кто это?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Ведущий. Это был черный коршун. Он выискивал в траве утят. Хотел их съесть.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Коршун. Берегитесь, утята.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Ведущий. Прокричал так коршун и бросился на утят. А утята не растерялись и побежали к дому. Раз-два! — и скорее в свой дом. Ног гак и закончилась эта история.</w:t>
      </w:r>
    </w:p>
    <w:p w:rsid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 в конце представления спрашивает детей, понравилась, ли им сказка.</w:t>
      </w:r>
    </w:p>
    <w:p w:rsidR="00DB5146" w:rsidRPr="00EB3ED5" w:rsidRDefault="00DB5146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3ED5" w:rsidRPr="00EB3ED5" w:rsidRDefault="00EB3ED5" w:rsidP="00DB514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B3ED5">
        <w:rPr>
          <w:b/>
          <w:color w:val="000000"/>
          <w:sz w:val="28"/>
          <w:szCs w:val="28"/>
        </w:rPr>
        <w:t>Утята и коршун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Цели: пробудить желание вспомнить сказку, рассказывая о ней; им тать эмоциональный отклик на игру.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Материал и оборудование: театр на фланелеграфе.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Ход занятия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 показывает детям расположенные на фланелеграфе картинки и спрашивает у них, знакома ли им эта сказка. Дети по просьбе воспитателя называют героев, отвечают на вопросы по сказке.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rStyle w:val="a4"/>
          <w:color w:val="000000"/>
          <w:sz w:val="28"/>
          <w:szCs w:val="28"/>
        </w:rPr>
        <w:t>Вопросы по сказке: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I. Куда пошли утята?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2. Что делали утята на пруду?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3. Кто бросился на утят?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lastRenderedPageBreak/>
        <w:t>4. Куда убежали утята?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 предлагает детям сыграть в игру </w:t>
      </w:r>
      <w:r w:rsidRPr="00EB3ED5">
        <w:rPr>
          <w:rStyle w:val="a6"/>
          <w:b/>
          <w:bCs/>
          <w:color w:val="000000"/>
          <w:sz w:val="28"/>
          <w:szCs w:val="28"/>
        </w:rPr>
        <w:t>«Утята и коршун»</w:t>
      </w:r>
      <w:r w:rsidRPr="00EB3ED5">
        <w:rPr>
          <w:color w:val="000000"/>
          <w:sz w:val="28"/>
          <w:szCs w:val="28"/>
        </w:rPr>
        <w:t>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Игра </w:t>
      </w:r>
      <w:r w:rsidRPr="00EB3ED5">
        <w:rPr>
          <w:rStyle w:val="a6"/>
          <w:b/>
          <w:bCs/>
          <w:color w:val="000000"/>
          <w:sz w:val="28"/>
          <w:szCs w:val="28"/>
        </w:rPr>
        <w:t>«Утята и коршун»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Утята по травке идут босиком </w:t>
      </w:r>
      <w:r w:rsidRPr="00EB3ED5">
        <w:rPr>
          <w:rStyle w:val="a6"/>
          <w:color w:val="000000"/>
          <w:sz w:val="28"/>
          <w:szCs w:val="28"/>
        </w:rPr>
        <w:t>(Дети-утята идут вперевалочку.)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rStyle w:val="a4"/>
          <w:color w:val="000000"/>
          <w:sz w:val="28"/>
          <w:szCs w:val="28"/>
        </w:rPr>
        <w:t>И песню простую поют вечерком: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Утята.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B3ED5">
        <w:rPr>
          <w:color w:val="000000"/>
          <w:sz w:val="28"/>
          <w:szCs w:val="28"/>
        </w:rPr>
        <w:t>Кря-кря-кря</w:t>
      </w:r>
      <w:proofErr w:type="spellEnd"/>
      <w:r w:rsidRPr="00EB3ED5">
        <w:rPr>
          <w:color w:val="000000"/>
          <w:sz w:val="28"/>
          <w:szCs w:val="28"/>
        </w:rPr>
        <w:t xml:space="preserve">, </w:t>
      </w:r>
      <w:proofErr w:type="spellStart"/>
      <w:r w:rsidRPr="00EB3ED5">
        <w:rPr>
          <w:color w:val="000000"/>
          <w:sz w:val="28"/>
          <w:szCs w:val="28"/>
        </w:rPr>
        <w:t>кря-кря-кря</w:t>
      </w:r>
      <w:proofErr w:type="spellEnd"/>
      <w:r w:rsidRPr="00EB3ED5">
        <w:rPr>
          <w:color w:val="000000"/>
          <w:sz w:val="28"/>
          <w:szCs w:val="28"/>
        </w:rPr>
        <w:t>, </w:t>
      </w:r>
      <w:r w:rsidRPr="00EB3ED5">
        <w:rPr>
          <w:rStyle w:val="a6"/>
          <w:color w:val="000000"/>
          <w:sz w:val="28"/>
          <w:szCs w:val="28"/>
        </w:rPr>
        <w:t>(Подпевают взрослому.)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Вот и песня вся.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Но вдруг страшный коршун на небо взлетел,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Утят испугать этот коршун хотел. </w:t>
      </w:r>
      <w:r w:rsidRPr="00EB3ED5">
        <w:rPr>
          <w:rStyle w:val="a6"/>
          <w:color w:val="000000"/>
          <w:sz w:val="28"/>
          <w:szCs w:val="28"/>
        </w:rPr>
        <w:t>(Игрушка коршун летает над присевшими детьми.)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Утята.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B3ED5">
        <w:rPr>
          <w:color w:val="000000"/>
          <w:sz w:val="28"/>
          <w:szCs w:val="28"/>
        </w:rPr>
        <w:t>Кря-кря-кря</w:t>
      </w:r>
      <w:proofErr w:type="spellEnd"/>
      <w:r w:rsidRPr="00EB3ED5">
        <w:rPr>
          <w:color w:val="000000"/>
          <w:sz w:val="28"/>
          <w:szCs w:val="28"/>
        </w:rPr>
        <w:t xml:space="preserve">, </w:t>
      </w:r>
      <w:proofErr w:type="spellStart"/>
      <w:r w:rsidRPr="00EB3ED5">
        <w:rPr>
          <w:color w:val="000000"/>
          <w:sz w:val="28"/>
          <w:szCs w:val="28"/>
        </w:rPr>
        <w:t>кря-кря-кря</w:t>
      </w:r>
      <w:proofErr w:type="spellEnd"/>
      <w:r w:rsidRPr="00EB3ED5">
        <w:rPr>
          <w:color w:val="000000"/>
          <w:sz w:val="28"/>
          <w:szCs w:val="28"/>
        </w:rPr>
        <w:t>, </w:t>
      </w:r>
      <w:r w:rsidRPr="00EB3ED5">
        <w:rPr>
          <w:rStyle w:val="a6"/>
          <w:color w:val="000000"/>
          <w:sz w:val="28"/>
          <w:szCs w:val="28"/>
        </w:rPr>
        <w:t>(Подпевают взрослому.)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Испугать хотел.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Утята успели по тропке домой, </w:t>
      </w:r>
      <w:r w:rsidRPr="00EB3ED5">
        <w:rPr>
          <w:rStyle w:val="a6"/>
          <w:color w:val="000000"/>
          <w:sz w:val="28"/>
          <w:szCs w:val="28"/>
        </w:rPr>
        <w:t>(Утята бегут к дому.)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 xml:space="preserve">Сидят, </w:t>
      </w:r>
      <w:proofErr w:type="gramStart"/>
      <w:r w:rsidRPr="00EB3ED5">
        <w:rPr>
          <w:color w:val="000000"/>
          <w:sz w:val="28"/>
          <w:szCs w:val="28"/>
        </w:rPr>
        <w:t>напевают</w:t>
      </w:r>
      <w:proofErr w:type="gramEnd"/>
      <w:r w:rsidRPr="00EB3ED5">
        <w:rPr>
          <w:color w:val="000000"/>
          <w:sz w:val="28"/>
          <w:szCs w:val="28"/>
        </w:rPr>
        <w:t xml:space="preserve"> мотивчик простой.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Утята.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B3ED5">
        <w:rPr>
          <w:color w:val="000000"/>
          <w:sz w:val="28"/>
          <w:szCs w:val="28"/>
        </w:rPr>
        <w:t>Кря-кря-кря</w:t>
      </w:r>
      <w:proofErr w:type="spellEnd"/>
      <w:r w:rsidRPr="00EB3ED5">
        <w:rPr>
          <w:color w:val="000000"/>
          <w:sz w:val="28"/>
          <w:szCs w:val="28"/>
        </w:rPr>
        <w:t xml:space="preserve">, </w:t>
      </w:r>
      <w:proofErr w:type="spellStart"/>
      <w:r w:rsidRPr="00EB3ED5">
        <w:rPr>
          <w:color w:val="000000"/>
          <w:sz w:val="28"/>
          <w:szCs w:val="28"/>
        </w:rPr>
        <w:t>кря-кря-кря</w:t>
      </w:r>
      <w:proofErr w:type="spellEnd"/>
      <w:r w:rsidRPr="00EB3ED5">
        <w:rPr>
          <w:color w:val="000000"/>
          <w:sz w:val="28"/>
          <w:szCs w:val="28"/>
        </w:rPr>
        <w:t>, </w:t>
      </w:r>
      <w:r w:rsidRPr="00EB3ED5">
        <w:rPr>
          <w:rStyle w:val="a6"/>
          <w:color w:val="000000"/>
          <w:sz w:val="28"/>
          <w:szCs w:val="28"/>
        </w:rPr>
        <w:t>(Подпевают взрослому.)</w:t>
      </w:r>
    </w:p>
    <w:p w:rsid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Вот и песня вся.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EB3ED5" w:rsidRPr="00EB3ED5" w:rsidRDefault="00EB3ED5" w:rsidP="00DB514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B3ED5">
        <w:rPr>
          <w:b/>
          <w:color w:val="000000"/>
          <w:sz w:val="28"/>
          <w:szCs w:val="28"/>
        </w:rPr>
        <w:t>Цветочки на лужайке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Цели: вовлечь в игровую ситуацию, заинтересовать сюжетом; привлечь к индивидуальному исполнению роли; вызвать радость от игры.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Материал и оборудование: цветы на подставках; шапочки для подвижной игры.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Ход занятия</w:t>
      </w:r>
    </w:p>
    <w:p w:rsidR="00EB3ED5" w:rsidRPr="00EB3ED5" w:rsidRDefault="00EB3ED5" w:rsidP="00EB3ED5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 приглашает детей на лужайку, где цветут разные цветы </w:t>
      </w:r>
      <w:r w:rsidRPr="00EB3ED5">
        <w:rPr>
          <w:rStyle w:val="a6"/>
          <w:color w:val="000000"/>
          <w:sz w:val="28"/>
          <w:szCs w:val="28"/>
        </w:rPr>
        <w:t>(по комнате расставлены искусственные цветы на подставках)</w:t>
      </w:r>
      <w:r w:rsidRPr="00EB3ED5">
        <w:rPr>
          <w:color w:val="000000"/>
          <w:sz w:val="28"/>
          <w:szCs w:val="28"/>
        </w:rPr>
        <w:t>. Дети ходят под спокойную музыку и любуются цветами. Воспитатель предлагает детям стать цветочками, он подходит к каждому ребенку, и тот берет понравившийся цветок и называет свое имя: ромашка, василек, роза, одуванчик. Воспитатель начинает игру в цветы. Детям на головки надевают яркие шапочки-платочки.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Игра в цветы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Воспитатель.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На полянке нашей </w:t>
      </w:r>
      <w:r w:rsidRPr="00EB3ED5">
        <w:rPr>
          <w:rStyle w:val="a6"/>
          <w:color w:val="000000"/>
          <w:sz w:val="28"/>
          <w:szCs w:val="28"/>
        </w:rPr>
        <w:t>(Дети стоят стайкой и покачиваются.)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rStyle w:val="a4"/>
          <w:color w:val="000000"/>
          <w:sz w:val="28"/>
          <w:szCs w:val="28"/>
        </w:rPr>
        <w:t>Расцвели цветочки: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На головках светлых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Яркие платочки. </w:t>
      </w:r>
      <w:r w:rsidRPr="00EB3ED5">
        <w:rPr>
          <w:rStyle w:val="a6"/>
          <w:color w:val="000000"/>
          <w:sz w:val="28"/>
          <w:szCs w:val="28"/>
        </w:rPr>
        <w:t>(Подходит к ребенку-ромашке.)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Вот ромашка-цветик,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lastRenderedPageBreak/>
        <w:t>Белый лепесточек, </w:t>
      </w:r>
      <w:r w:rsidRPr="00EB3ED5">
        <w:rPr>
          <w:rStyle w:val="a6"/>
          <w:color w:val="000000"/>
          <w:sz w:val="28"/>
          <w:szCs w:val="28"/>
        </w:rPr>
        <w:t>(Ребенок-ромашка кивает головкой и кружится.)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Покружись скорее,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Беленький платочек. </w:t>
      </w:r>
      <w:r w:rsidRPr="00EB3ED5">
        <w:rPr>
          <w:rStyle w:val="a6"/>
          <w:color w:val="000000"/>
          <w:sz w:val="28"/>
          <w:szCs w:val="28"/>
        </w:rPr>
        <w:t>(Подходит к двум детям-василькам.)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 xml:space="preserve">Синий </w:t>
      </w:r>
      <w:proofErr w:type="spellStart"/>
      <w:r w:rsidRPr="00EB3ED5">
        <w:rPr>
          <w:color w:val="000000"/>
          <w:sz w:val="28"/>
          <w:szCs w:val="28"/>
        </w:rPr>
        <w:t>василечек</w:t>
      </w:r>
      <w:proofErr w:type="spellEnd"/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Вырос на опушке. </w:t>
      </w:r>
      <w:r w:rsidRPr="00EB3ED5">
        <w:rPr>
          <w:rStyle w:val="a6"/>
          <w:color w:val="000000"/>
          <w:sz w:val="28"/>
          <w:szCs w:val="28"/>
        </w:rPr>
        <w:t>(Дети-васильки кивают головкой и кружатся, взявшись за руки.)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Покружитесь вместе,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Васильки-подружки. </w:t>
      </w:r>
      <w:r w:rsidRPr="00EB3ED5">
        <w:rPr>
          <w:rStyle w:val="a6"/>
          <w:color w:val="000000"/>
          <w:sz w:val="28"/>
          <w:szCs w:val="28"/>
        </w:rPr>
        <w:t>(Подходит к ребенку-розе.)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Роза расцветает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На полянке нашей, </w:t>
      </w:r>
      <w:r w:rsidRPr="00EB3ED5">
        <w:rPr>
          <w:rStyle w:val="a6"/>
          <w:color w:val="000000"/>
          <w:sz w:val="28"/>
          <w:szCs w:val="28"/>
        </w:rPr>
        <w:t>(Ребенок-роза кивает головкой и делает пружинку.)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Роза покачалась,</w:t>
      </w:r>
    </w:p>
    <w:p w:rsidR="00EB3ED5" w:rsidRPr="00EB3ED5" w:rsidRDefault="00EB3ED5" w:rsidP="00EB3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3ED5">
        <w:rPr>
          <w:color w:val="000000"/>
          <w:sz w:val="28"/>
          <w:szCs w:val="28"/>
        </w:rPr>
        <w:t>Будто с нами пляшет.</w:t>
      </w:r>
    </w:p>
    <w:p w:rsidR="00EB3ED5" w:rsidRPr="00863E90" w:rsidRDefault="00EB3ED5" w:rsidP="00EB3ED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B3ED5" w:rsidRPr="00863E90" w:rsidSect="00C3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3E90"/>
    <w:rsid w:val="00047527"/>
    <w:rsid w:val="00056B30"/>
    <w:rsid w:val="00490025"/>
    <w:rsid w:val="006B47A0"/>
    <w:rsid w:val="00730D8F"/>
    <w:rsid w:val="00814259"/>
    <w:rsid w:val="008361C8"/>
    <w:rsid w:val="00863E90"/>
    <w:rsid w:val="00B032B3"/>
    <w:rsid w:val="00C10C6E"/>
    <w:rsid w:val="00C36DB4"/>
    <w:rsid w:val="00CF6E7B"/>
    <w:rsid w:val="00D87443"/>
    <w:rsid w:val="00DB5146"/>
    <w:rsid w:val="00E06815"/>
    <w:rsid w:val="00EB3ED5"/>
    <w:rsid w:val="00F8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B4"/>
  </w:style>
  <w:style w:type="paragraph" w:styleId="1">
    <w:name w:val="heading 1"/>
    <w:basedOn w:val="a"/>
    <w:link w:val="10"/>
    <w:uiPriority w:val="9"/>
    <w:qFormat/>
    <w:rsid w:val="00863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6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E90"/>
    <w:rPr>
      <w:b/>
      <w:bCs/>
    </w:rPr>
  </w:style>
  <w:style w:type="paragraph" w:styleId="a5">
    <w:name w:val="List Paragraph"/>
    <w:basedOn w:val="a"/>
    <w:uiPriority w:val="34"/>
    <w:qFormat/>
    <w:rsid w:val="00056B30"/>
    <w:pPr>
      <w:ind w:left="720"/>
      <w:contextualSpacing/>
    </w:pPr>
  </w:style>
  <w:style w:type="paragraph" w:customStyle="1" w:styleId="c10">
    <w:name w:val="c10"/>
    <w:basedOn w:val="a"/>
    <w:rsid w:val="00EB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3ED5"/>
  </w:style>
  <w:style w:type="character" w:customStyle="1" w:styleId="c11">
    <w:name w:val="c11"/>
    <w:basedOn w:val="a0"/>
    <w:rsid w:val="00EB3ED5"/>
  </w:style>
  <w:style w:type="character" w:customStyle="1" w:styleId="c3">
    <w:name w:val="c3"/>
    <w:basedOn w:val="a0"/>
    <w:rsid w:val="00EB3ED5"/>
  </w:style>
  <w:style w:type="paragraph" w:customStyle="1" w:styleId="c16">
    <w:name w:val="c16"/>
    <w:basedOn w:val="a"/>
    <w:rsid w:val="00EB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B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3ED5"/>
  </w:style>
  <w:style w:type="character" w:customStyle="1" w:styleId="c12">
    <w:name w:val="c12"/>
    <w:basedOn w:val="a0"/>
    <w:rsid w:val="00EB3ED5"/>
  </w:style>
  <w:style w:type="character" w:customStyle="1" w:styleId="c5">
    <w:name w:val="c5"/>
    <w:basedOn w:val="a0"/>
    <w:rsid w:val="00EB3ED5"/>
  </w:style>
  <w:style w:type="character" w:customStyle="1" w:styleId="c1">
    <w:name w:val="c1"/>
    <w:basedOn w:val="a0"/>
    <w:rsid w:val="00EB3ED5"/>
  </w:style>
  <w:style w:type="character" w:customStyle="1" w:styleId="c14">
    <w:name w:val="c14"/>
    <w:basedOn w:val="a0"/>
    <w:rsid w:val="00EB3ED5"/>
  </w:style>
  <w:style w:type="character" w:customStyle="1" w:styleId="c20">
    <w:name w:val="c20"/>
    <w:basedOn w:val="a0"/>
    <w:rsid w:val="00EB3ED5"/>
  </w:style>
  <w:style w:type="character" w:customStyle="1" w:styleId="c7">
    <w:name w:val="c7"/>
    <w:basedOn w:val="a0"/>
    <w:rsid w:val="00EB3ED5"/>
  </w:style>
  <w:style w:type="character" w:styleId="a6">
    <w:name w:val="Emphasis"/>
    <w:basedOn w:val="a0"/>
    <w:uiPriority w:val="20"/>
    <w:qFormat/>
    <w:rsid w:val="00EB3ED5"/>
    <w:rPr>
      <w:i/>
      <w:iCs/>
    </w:rPr>
  </w:style>
  <w:style w:type="character" w:styleId="a7">
    <w:name w:val="Hyperlink"/>
    <w:basedOn w:val="a0"/>
    <w:uiPriority w:val="99"/>
    <w:semiHidden/>
    <w:unhideWhenUsed/>
    <w:rsid w:val="00EB3E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3570</Words>
  <Characters>20354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 Сергей</dc:creator>
  <cp:lastModifiedBy>1</cp:lastModifiedBy>
  <cp:revision>3</cp:revision>
  <dcterms:created xsi:type="dcterms:W3CDTF">2020-11-24T10:25:00Z</dcterms:created>
  <dcterms:modified xsi:type="dcterms:W3CDTF">2020-11-26T18:16:00Z</dcterms:modified>
</cp:coreProperties>
</file>