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70C0"/>
          <w:sz w:val="36"/>
          <w:lang w:eastAsia="ru-RU"/>
        </w:rPr>
        <w:t xml:space="preserve">             </w:t>
      </w:r>
      <w:r w:rsidRPr="00097EE4">
        <w:rPr>
          <w:rFonts w:ascii="Comic Sans MS" w:eastAsia="Times New Roman" w:hAnsi="Comic Sans MS" w:cs="Times New Roman"/>
          <w:b/>
          <w:bCs/>
          <w:color w:val="0070C0"/>
          <w:sz w:val="36"/>
          <w:lang w:eastAsia="ru-RU"/>
        </w:rPr>
        <w:t>Анкета для родителей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 xml:space="preserve">                                                      </w:t>
      </w: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Уважаемые родители!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Мы обращаемся к вам с просьбой ответить на вопросы анкеты. Она направлена на то, чтобы выяснить какие Вы создаете условия для развития у вашего ребенка творческих способностей. С данными утверждениями Вы можете согласиться или не принимать их во внимание. Но разглядите их внимательно, они дают хороший педагогический эффект.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1. Я отвечаю на все вопросы и высказывания ребенка.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2. Серьезные вопросы и высказывания ребенка воспринимаю всерьез.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3. Я не ругаю ребенка за беспорядок в его комнате или на столе, если это связано с творческим занятием и работа еще не закончена.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4. Я предоставил ребенку место (или часть комнаты) исключительно для его занятий.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5. Я показываю ребенку, что он любим таким, какой он есть, а не за его достижения.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6. Я поручаю ребенку посильные заботы.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7. Я помогаю ребенку строить его собственные планы и принимать решения.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8. Я беру ребенка в поездки по интересным местам.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9. Я помогаю ребенку улучшить результат его работы.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10. Я помогаю ребенку нормально общаться с детьми из разных социальных и культурных слоев.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11. Я никогда не говорю ребенку, что он лучше или хуже других детей.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12. Я никогда не наказываю ребенка унижением.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13. Я снабжаю ребенка книгами и материалами для его любимых занятий.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14. Я приучаю ребенка мыслить самостоятельно.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15. Я регулярно читаю ребенку.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16. Я приучаю ребенка к чтению с малых лет.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17. Я побуждаю ребенка придумывать истории и фантазировать.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18. Я внимательно отношусь к индивидуальным потребностям ребенка.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19. Я нахожу время каждый день, чтобы побыть с ребенком наедине.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lastRenderedPageBreak/>
        <w:t>20. Я поощряю участие ребенка в планировании семейных дел и путешествий.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21. Я никогда не дразню ребенка за ошибки.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22. Я учу ребенка свободно общаться с взрослыми любого возраста.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23. Я побуждаю ребенка находить проблемы и затем решать их.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24. Не существует тем, которые я совершенно исключаю для обсуждения с ребенком.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25. Я развиваю в ребенке позитивное восприятие его способностей.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26. Я верю, в здравый смысл ребенка и доверяю ему всегда.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27. Я поощряю в ребенке независимость.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</w:pPr>
      <w:r w:rsidRPr="00097EE4">
        <w:rPr>
          <w:rFonts w:asciiTheme="majorHAnsi" w:eastAsia="Times New Roman" w:hAnsiTheme="majorHAnsi" w:cs="Times New Roman"/>
          <w:color w:val="7030A0"/>
          <w:sz w:val="24"/>
          <w:szCs w:val="24"/>
          <w:lang w:eastAsia="ru-RU"/>
        </w:rPr>
        <w:t>Благодарим за искренние ответы.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5715000" cy="952500"/>
            <wp:effectExtent l="0" t="0" r="0" b="0"/>
            <wp:docPr id="5" name="Рисунок 5" descr="http://solnyshko-ds2.ru/filestore/5dbb8d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lnyshko-ds2.ru/filestore/5dbb8df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DDE" w:rsidRPr="00097EE4" w:rsidRDefault="00733DDE" w:rsidP="00733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E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DDE" w:rsidRDefault="00733DDE" w:rsidP="00733DDE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FFA500"/>
          <w:kern w:val="36"/>
          <w:sz w:val="36"/>
          <w:szCs w:val="36"/>
          <w:lang w:eastAsia="ru-RU"/>
        </w:rPr>
      </w:pPr>
    </w:p>
    <w:p w:rsidR="00733DDE" w:rsidRDefault="00733DDE" w:rsidP="00733DDE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/>
          <w:bCs/>
          <w:color w:val="FFA500"/>
          <w:kern w:val="36"/>
          <w:sz w:val="36"/>
          <w:szCs w:val="36"/>
          <w:lang w:eastAsia="ru-RU"/>
        </w:rPr>
      </w:pPr>
    </w:p>
    <w:p w:rsidR="00A24FEB" w:rsidRDefault="00A24FEB"/>
    <w:sectPr w:rsidR="00A24FEB" w:rsidSect="00A2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733DDE"/>
    <w:rsid w:val="0044317B"/>
    <w:rsid w:val="00733DDE"/>
    <w:rsid w:val="00A2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2015-11-11T07:34:00Z</dcterms:created>
  <dcterms:modified xsi:type="dcterms:W3CDTF">2015-11-11T07:35:00Z</dcterms:modified>
</cp:coreProperties>
</file>