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76" w:rsidRPr="009F7F76" w:rsidRDefault="009F7F76" w:rsidP="009F7F76">
      <w:pPr>
        <w:spacing w:before="75" w:after="75" w:line="432" w:lineRule="atLeast"/>
        <w:ind w:left="150" w:right="150"/>
        <w:jc w:val="center"/>
        <w:outlineLvl w:val="1"/>
        <w:rPr>
          <w:rFonts w:ascii="Arial" w:eastAsia="Times New Roman" w:hAnsi="Arial" w:cs="Arial"/>
          <w:color w:val="547321"/>
          <w:sz w:val="36"/>
          <w:szCs w:val="36"/>
        </w:rPr>
      </w:pPr>
      <w:r w:rsidRPr="009F7F76">
        <w:rPr>
          <w:rFonts w:ascii="Arial" w:eastAsia="Times New Roman" w:hAnsi="Arial" w:cs="Arial"/>
          <w:color w:val="547321"/>
          <w:sz w:val="36"/>
          <w:szCs w:val="36"/>
        </w:rPr>
        <w:fldChar w:fldCharType="begin"/>
      </w:r>
      <w:r w:rsidRPr="009F7F76">
        <w:rPr>
          <w:rFonts w:ascii="Arial" w:eastAsia="Times New Roman" w:hAnsi="Arial" w:cs="Arial"/>
          <w:color w:val="547321"/>
          <w:sz w:val="36"/>
          <w:szCs w:val="36"/>
        </w:rPr>
        <w:instrText xml:space="preserve"> HYPERLINK "https://my-nevalyashki.ru/index.php/matematicheskie-skazki-dlya-detej-5-7-let" </w:instrText>
      </w:r>
      <w:r w:rsidRPr="009F7F76">
        <w:rPr>
          <w:rFonts w:ascii="Arial" w:eastAsia="Times New Roman" w:hAnsi="Arial" w:cs="Arial"/>
          <w:color w:val="547321"/>
          <w:sz w:val="36"/>
          <w:szCs w:val="36"/>
        </w:rPr>
        <w:fldChar w:fldCharType="separate"/>
      </w:r>
      <w:r w:rsidRPr="009F7F76">
        <w:rPr>
          <w:rFonts w:ascii="Arial" w:eastAsia="Times New Roman" w:hAnsi="Arial" w:cs="Arial"/>
          <w:color w:val="72AC2A"/>
          <w:sz w:val="36"/>
          <w:szCs w:val="36"/>
        </w:rPr>
        <w:t>Математические сказки для детей 5-7 лет</w:t>
      </w:r>
      <w:r w:rsidRPr="009F7F76">
        <w:rPr>
          <w:rFonts w:ascii="Arial" w:eastAsia="Times New Roman" w:hAnsi="Arial" w:cs="Arial"/>
          <w:color w:val="547321"/>
          <w:sz w:val="36"/>
          <w:szCs w:val="36"/>
        </w:rPr>
        <w:fldChar w:fldCharType="end"/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b/>
          <w:bCs/>
          <w:color w:val="2E3D4C"/>
          <w:sz w:val="34"/>
        </w:rPr>
        <w:t>Лесная история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В некотором царстве, математическом государстве, жила-была семья зайчиков. Все они были похожи друг на друга, но имена у них были разные. Разные и необычные. Папу звали «Один», он был самый высокий, маму – «Два», она была чуть пониже папы, а их деток звали: «Три», «Четыре» и «Пять». Три был самым старшим, и он во всём старался помогать своим родителям. Четыре – был средним: пониже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 xml:space="preserve"> Т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>ри и повыше Пять, он часто присматривал за своим младшим братом. А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 xml:space="preserve"> П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>ять был совсем маленьким и ничего не умел делать.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Семья Зайчиков жила в маленьком домике, на Лесной опушке, в тени трёх высоких дубов, рядом протекал ручей, над которым склонялись две ивы.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 xml:space="preserve">Зайчата быстро 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>подрастали и в их маленьком домике уже не хватало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 xml:space="preserve"> места для всей семьи. Решили Зайцы построить себе новый большой дом, чтобы в нём было два этажа: один этаж для больших Зайчиков, и один – для маленьких.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Строить решили из берёзовых веток, да и путь к берёзовой роще был коротким: пройдёшь по узкому мостику через ручеёк, повернёшь влево – и ты на месте! Вся заячья семья пришла в рощу. Папа набрал самую большую охапку из десяти толстых веток, мама – Зайчиха – чуть поменьше –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 xml:space="preserve">девять веток, её ветки были тоньше, но тоже прочными. Старший сын набрал веток больше всех своих братьев, средний больше чем младший, а младший 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>маленько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>, но зато веточки были тонкие и гибкие.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Стали зайцы возвращаться на опушку по той же короткой дороге, да по узкому мостику, да вот беда! С широкими охапками никак не пройти по узкому мостику!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 xml:space="preserve">Загрустили зайчики. Высоко на дереве сидела Ворона. Она сказала: «Не грустите зайчата, здесь есть другая дорога, она немного длиннее, но 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>пошире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 xml:space="preserve"> и вам будет удобнее по ней пройти». А ещё она позвала на помощь 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lastRenderedPageBreak/>
        <w:t>зайчатам пять крепких медвежат.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Все они вместе легко добрались до опушки. Потом весело и дружно построили новый большой дом. На новоселье к ним пришли гости: десять белок, шесть лисят и пять дружных медвежат.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b/>
          <w:bCs/>
          <w:color w:val="2E3D4C"/>
          <w:sz w:val="34"/>
        </w:rPr>
        <w:t>Сказка о трёх царевнах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В далёком царстве жил царь с тремя дочками. Они любили по вечерам решать задачки и разгадывать загадки. За каждый правильный ответ царевны получали по подарку. Старшая царевна любила получать подарки из золота, средняя царевна из бриллиантов, а младшая любила цветы и животных.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Однажды вечером царь сказал: «Я привёз из дальних стран много разных подарков. Кто из моих дочек правильно решит задачки – тот и получит подарки.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Задача №! – Для старшей царевны: сорви с одной яблони 5 жёлтых яблок, а с другой 5 красных яблок. Сколько всего яблок ты сорвала?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Задача №2 – Для средней царевны: в твоей шкатулке лежат 6 колец с бриллиантами. Я тебе привёз ещё 2 кольца. Сколько всего у тебя будет колец?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Задача № 3 – Для младшей царевны: у тебя было 9 котят, а 2 убежали. Сколько осталось котят?»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Все царевны решили свои задачи правильно, и царь подарил старшей царевне золотой сундучок, средней царевне 2 кольца с бриллиантами, а младшей царевне весёлого щенка.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Вот тебе сказка, а мне кринка масла.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 </w:t>
      </w:r>
    </w:p>
    <w:p w:rsid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b/>
          <w:bCs/>
          <w:color w:val="2E3D4C"/>
          <w:sz w:val="34"/>
        </w:rPr>
        <w:lastRenderedPageBreak/>
        <w:t>Про 0 и 1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Жили- были в городе Математики числа и цифры. Они всегда спорили кто важнее и старше, даже придумали для себя необычные знаки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 xml:space="preserve"> «&lt;», «&gt;», «+», «=», «-».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>Среди них жили единичка и нолик.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Они очень хотели учиться в школе, но их не брали, так как они были маленькие.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Думали друзья, думали и придумали, что им надо держаться вместе.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Pr="009F7F76" w:rsidRDefault="009F7F76" w:rsidP="009F7F76">
      <w:pPr>
        <w:spacing w:before="195" w:after="195" w:line="293" w:lineRule="atLeast"/>
        <w:jc w:val="center"/>
        <w:rPr>
          <w:rFonts w:ascii="Arial" w:eastAsia="Times New Roman" w:hAnsi="Arial" w:cs="Arial"/>
          <w:color w:val="2E3D4C"/>
          <w:sz w:val="20"/>
          <w:szCs w:val="20"/>
        </w:rPr>
      </w:pPr>
      <w:r>
        <w:rPr>
          <w:rFonts w:ascii="Arial" w:eastAsia="Times New Roman" w:hAnsi="Arial" w:cs="Arial"/>
          <w:noProof/>
          <w:color w:val="2E3D4C"/>
          <w:sz w:val="34"/>
          <w:szCs w:val="34"/>
        </w:rPr>
        <w:drawing>
          <wp:inline distT="0" distB="0" distL="0" distR="0">
            <wp:extent cx="3200400" cy="4000500"/>
            <wp:effectExtent l="19050" t="0" r="0" b="0"/>
            <wp:docPr id="1" name="Рисунок 1" descr="https://my-nevalyashki.ru/images/200/138/115051079_large_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-nevalyashki.ru/images/200/138/115051079_large_0x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И получилась из них цифра 10.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 xml:space="preserve">Стали они числом 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>побольше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>, и их взяли в школу.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В городе их стали все уважать. Вот так и стали жить вместе цифры 1 и 0, или число 10. А другие числа посмотрели на их дружбу и тоже стали жить дружнее.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Так появились цифры больше 10.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center"/>
        <w:rPr>
          <w:rFonts w:ascii="Arial" w:eastAsia="Times New Roman" w:hAnsi="Arial" w:cs="Arial"/>
          <w:color w:val="2E3D4C"/>
          <w:sz w:val="20"/>
          <w:szCs w:val="20"/>
        </w:rPr>
      </w:pPr>
      <w:r>
        <w:rPr>
          <w:rFonts w:ascii="Arial" w:eastAsia="Times New Roman" w:hAnsi="Arial" w:cs="Arial"/>
          <w:noProof/>
          <w:color w:val="2E3D4C"/>
          <w:sz w:val="34"/>
          <w:szCs w:val="34"/>
        </w:rPr>
        <w:lastRenderedPageBreak/>
        <w:drawing>
          <wp:inline distT="0" distB="0" distL="0" distR="0">
            <wp:extent cx="2762250" cy="4267200"/>
            <wp:effectExtent l="19050" t="0" r="0" b="0"/>
            <wp:docPr id="2" name="Рисунок 2" descr="https://my-nevalyashki.ru/images/200/138/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-nevalyashki.ru/images/200/138/0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b/>
          <w:bCs/>
          <w:color w:val="2E3D4C"/>
          <w:sz w:val="34"/>
        </w:rPr>
        <w:t>Сказка о двух оценках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 xml:space="preserve">В некотором царстве, в далёком государстве, в стране Школьных уроков жили - </w:t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>были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t xml:space="preserve"> не тужили рядом по - соседству две цифры: двойка и пятёрка.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Дружба их никак не брала, вечный спор между ними стоял: кто из них главнее?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Пятёрка говорила, что она главнее и умнее двойки, что только за хорошие знания можно её получить, а для оценки два знания не нужны.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Двойка ей в ответ, что без неё тоже нельзя, тогда не будет стремления для совершенства в учёбе. Что она даёт толчок на дальнейшее стремление к знаниям.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Спору их не было конца. А вы, за какую оценку?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Вот будете жить поживать, ума наживать, а лиха избегать. Тогда возможно спор их и решится.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lastRenderedPageBreak/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b/>
          <w:bCs/>
          <w:color w:val="2E3D4C"/>
          <w:sz w:val="34"/>
        </w:rPr>
        <w:t>Новогодняя сказка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В одну предновогоднюю пору, случилась эта история в нашей семье. Все стали готовиться к празднику. Папа, мама, бабушка, дедушка, сестра Вероника и я, Семён.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Семья наша большая, а вы успели нас сосчитать? Папа принёс большую, пушистую, зелёную ёлку. А на ней мы заметили необычный конверт. Что бы это значило, подумали мы все. Открыв конверт, мы поняли, что это послание из далёкой Лапландии, где живёт Дед Мороз. Это письмо было с заданиями. Дед Мороз просил украсить ёлку так, чтобы бабушка повесила на ёлку три шишки, дедушка – пять шаров, мама нарядила ёлку двумя хлопушками, а Вероника повесила четыре конфеты, а я повесил одну гирлянду. А вы успели сосчитать, сколько всего игрушек надо было развесить на ёлке. А на макушку мы водрузили пятиконечную звезду. Кто знает, сколько концов у звезды? А когда наступил Новый год, и мы проснулись. Мы увидели под ёлкой подарки от Деда Мороза, значит, мы правильно выполнили его просьбу.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Pr="009F7F76" w:rsidRDefault="009F7F76" w:rsidP="009F7F76">
      <w:pPr>
        <w:spacing w:before="195" w:after="195" w:line="293" w:lineRule="atLeast"/>
        <w:jc w:val="center"/>
        <w:rPr>
          <w:rFonts w:ascii="Arial" w:eastAsia="Times New Roman" w:hAnsi="Arial" w:cs="Arial"/>
          <w:color w:val="2E3D4C"/>
          <w:sz w:val="20"/>
          <w:szCs w:val="20"/>
        </w:rPr>
      </w:pPr>
      <w:r>
        <w:rPr>
          <w:rFonts w:ascii="Arial" w:eastAsia="Times New Roman" w:hAnsi="Arial" w:cs="Arial"/>
          <w:noProof/>
          <w:color w:val="2E3D4C"/>
          <w:sz w:val="34"/>
          <w:szCs w:val="34"/>
        </w:rPr>
        <w:lastRenderedPageBreak/>
        <w:drawing>
          <wp:inline distT="0" distB="0" distL="0" distR="0">
            <wp:extent cx="3867150" cy="5629275"/>
            <wp:effectExtent l="19050" t="0" r="0" b="0"/>
            <wp:docPr id="3" name="Рисунок 3" descr="https://my-nevalyashki.ru/images/200/138/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-nevalyashki.ru/images/200/138/0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</w:r>
      <w:proofErr w:type="gramStart"/>
      <w:r w:rsidRPr="009F7F76">
        <w:rPr>
          <w:rFonts w:ascii="Arial" w:eastAsia="Times New Roman" w:hAnsi="Arial" w:cs="Arial"/>
          <w:color w:val="2E3D4C"/>
          <w:sz w:val="34"/>
          <w:szCs w:val="34"/>
        </w:rPr>
        <w:t>Дедушке достались часы, бабушке – шаль, маме – духи, папе – удочка, Веронике – кукла, а мне, Семёну – ролики.</w:t>
      </w:r>
      <w:proofErr w:type="gramEnd"/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А вы успели посчитать, сколько подарков принёс нам Дед Мороз?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 </w:t>
      </w:r>
    </w:p>
    <w:p w:rsid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b/>
          <w:bCs/>
          <w:color w:val="2E3D4C"/>
          <w:sz w:val="34"/>
        </w:rPr>
        <w:lastRenderedPageBreak/>
        <w:t>Про Золушку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В одном сказочном королевстве жила-была девочка по имени Золушка. Была она сирота, воспитывала её мачеха, и были у неё две дочери. Дочери были очень ленивы, и всю работу по дому приходилось делать Золушке. Вот в один прекрасный день Король пригласил всех на бал. Но Золушке мачеха не разрешила ехать на бал. Она приказала Золушке к её возращению решить все задачки, возращению решить все задачки, которые не решили её дочери: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• В комнате 4 угла. В каждом углу сидела кошка. Напротив, каждой кошки – 3 кошки. Сколько кошек в комнате?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• Как в решете воды принести?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• Из какой посуды нельзя ничего съесть?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Так же Золушка должна была вымыть посуду: 5 ложек и 5 чашек и 5 тарелок. Сколько получилось вымытой посуды? Когда вернулась мачеха с дочерями домой. Золушка быстро справилась с заданием мачехи и села за рукоделие.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 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b/>
          <w:bCs/>
          <w:color w:val="2E3D4C"/>
          <w:sz w:val="34"/>
        </w:rPr>
        <w:t>ПРИНЦ КРУГ И КОЛДУН МИНУС</w:t>
      </w:r>
    </w:p>
    <w:p w:rsidR="009F7F76" w:rsidRPr="009F7F76" w:rsidRDefault="009F7F76" w:rsidP="009F7F76">
      <w:pPr>
        <w:spacing w:before="195" w:after="195" w:line="293" w:lineRule="atLeast"/>
        <w:jc w:val="both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34"/>
          <w:szCs w:val="34"/>
        </w:rPr>
        <w:t>В далёкой стране Математика жили-были король Треугольник и королева Трапеция. И всё у них было хорошо, кроме того, что не было у них детей.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 xml:space="preserve">Тогда королева решила сходить к злому колдуну Минусу, чтобы он помог ей. Колдун Минус дал королеве зёрнышко и сказал: - Посади его в горшочек и поливай каждое утро, но за это ты должна отдать мне голос своего ребёнка. Королева была так рада, что у неё наконец-то появится ребёнок, и дала согласие колдуну. Когда королева Трапеция вернулась во дворец, сразу же посадила зёрнышко в горшок с землёй и полила его. Шло время зёрнышко росло и превратилось в прекрасный цветок, 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lastRenderedPageBreak/>
        <w:t>когда цветок распустился, там оказался прекрасный малыш.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Король Треугольник и королева Трапеция были очень рады, они решили назвать маленького принца Круг. Принц рос, но не говорил, и тогда королева вспомнила, что она отдала голос принца злому колдуну Минусу. Она рассказала всё королю Треугольнику, и они решили пойти вместе к колдуну, и попросить его смиловаться и вернуть голос принцу Кругу. Когда король и королева пришли к злому колдуну Минусу, они услышали прекрасный голос. Это был голос колдуна, точнее принца Круга. Тогда они упали перед колдуном Минусом на колени и стали его умолять, чтобы он отдал принцу Кругу голос.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Колдун смиловался над ними и сказал: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- Я верну голос принцу Кругу, но за это вы больше не будите называть меня злым колдуном.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- Мы согласны – сказали король и королева.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Король Треугольник выступил перед своими подданными, сказал: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- Отныне колдун Минус добрый колдун, а не злой.</w:t>
      </w:r>
      <w:r w:rsidRPr="009F7F76">
        <w:rPr>
          <w:rFonts w:ascii="Arial" w:eastAsia="Times New Roman" w:hAnsi="Arial" w:cs="Arial"/>
          <w:color w:val="2E3D4C"/>
          <w:sz w:val="34"/>
          <w:szCs w:val="34"/>
        </w:rPr>
        <w:br/>
        <w:t>У принца Круга в эту же минуту появился голос. И все в стране Математика стали жить счастливо.</w:t>
      </w:r>
    </w:p>
    <w:p w:rsidR="009F7F76" w:rsidRPr="009F7F76" w:rsidRDefault="009F7F76" w:rsidP="009F7F76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</w:rPr>
      </w:pPr>
      <w:r w:rsidRPr="009F7F76">
        <w:rPr>
          <w:rFonts w:ascii="Arial" w:eastAsia="Times New Roman" w:hAnsi="Arial" w:cs="Arial"/>
          <w:color w:val="2E3D4C"/>
          <w:sz w:val="20"/>
          <w:szCs w:val="20"/>
        </w:rPr>
        <w:t> </w:t>
      </w:r>
    </w:p>
    <w:p w:rsidR="00000000" w:rsidRDefault="009F7F76"/>
    <w:sectPr w:rsidR="00000000" w:rsidSect="009F7F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F76"/>
    <w:rsid w:val="009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F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F7F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9F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F7F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F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35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2023-07-20T09:12:00Z</dcterms:created>
  <dcterms:modified xsi:type="dcterms:W3CDTF">2023-07-20T09:13:00Z</dcterms:modified>
</cp:coreProperties>
</file>